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1773" w:rsidRPr="00A74142" w:rsidRDefault="00A57171" w:rsidP="00E235AD">
      <w:pPr>
        <w:pStyle w:val="31"/>
        <w:spacing w:before="120" w:line="276" w:lineRule="auto"/>
      </w:pPr>
      <w:bookmarkStart w:id="0" w:name="_Toc35759986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6.25pt;height:72.75pt;visibility:visible">
            <v:imagedata r:id="rId8" o:title=""/>
          </v:shape>
        </w:pict>
      </w:r>
      <w:bookmarkEnd w:id="0"/>
    </w:p>
    <w:p w:rsidR="00FA1773" w:rsidRPr="00A74142" w:rsidRDefault="00FA1773" w:rsidP="00E235AD">
      <w:pPr>
        <w:pStyle w:val="31"/>
        <w:spacing w:before="120" w:line="276" w:lineRule="auto"/>
      </w:pPr>
      <w:bookmarkStart w:id="1" w:name="_Toc357599861"/>
      <w:r w:rsidRPr="00A74142">
        <w:t>Серия «Построй сам»</w:t>
      </w:r>
      <w:bookmarkEnd w:id="1"/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Гараж на один автомобиль</w:t>
      </w:r>
      <w:r w:rsidR="00A62F45">
        <w:rPr>
          <w:b/>
          <w:bCs/>
          <w:sz w:val="24"/>
          <w:szCs w:val="24"/>
        </w:rPr>
        <w:t xml:space="preserve"> с хозпристройкой</w:t>
      </w:r>
      <w:bookmarkStart w:id="2" w:name="_GoBack"/>
      <w:bookmarkEnd w:id="2"/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Пошаговая инструкция  по монтажу гаража на деревянном каркасе</w:t>
      </w: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с применением цементно-стружечных плит ТАМАК</w:t>
      </w: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(ЦСП ТАМАК®)</w:t>
      </w:r>
    </w:p>
    <w:p w:rsidR="00FA1773" w:rsidRPr="00A74142" w:rsidRDefault="00FA1773" w:rsidP="00E235AD">
      <w:pPr>
        <w:spacing w:before="120"/>
        <w:ind w:left="-993"/>
        <w:jc w:val="center"/>
        <w:rPr>
          <w:sz w:val="24"/>
          <w:szCs w:val="24"/>
        </w:rPr>
      </w:pPr>
      <w:r w:rsidRPr="00A74142">
        <w:rPr>
          <w:b/>
          <w:bCs/>
          <w:sz w:val="24"/>
          <w:szCs w:val="24"/>
        </w:rPr>
        <w:t xml:space="preserve"> </w:t>
      </w:r>
      <w:r w:rsidR="00A57171">
        <w:rPr>
          <w:b/>
          <w:bCs/>
          <w:sz w:val="24"/>
          <w:szCs w:val="24"/>
        </w:rPr>
        <w:pict>
          <v:shape id="_x0000_i1026" type="#_x0000_t75" style="width:510.75pt;height:282.75pt">
            <v:imagedata r:id="rId9" o:title=""/>
          </v:shape>
        </w:pict>
      </w:r>
    </w:p>
    <w:p w:rsidR="00787EAE" w:rsidRPr="00A74142" w:rsidRDefault="00787EAE" w:rsidP="00E235AD">
      <w:pPr>
        <w:jc w:val="center"/>
        <w:rPr>
          <w:b/>
          <w:bCs/>
          <w:sz w:val="24"/>
          <w:szCs w:val="24"/>
        </w:rPr>
      </w:pPr>
    </w:p>
    <w:p w:rsidR="00FA1773" w:rsidRPr="00A74142" w:rsidRDefault="00FA1773" w:rsidP="00E235AD">
      <w:pPr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ЗАО «ТАМАК»</w:t>
      </w:r>
    </w:p>
    <w:p w:rsidR="00FA1773" w:rsidRPr="00A74142" w:rsidRDefault="00FA1773" w:rsidP="00E235AD">
      <w:pPr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г. Тамбов</w:t>
      </w:r>
    </w:p>
    <w:p w:rsidR="00FA1773" w:rsidRPr="00A74142" w:rsidRDefault="00FA1773" w:rsidP="00E235AD">
      <w:pPr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 xml:space="preserve">2013 </w:t>
      </w:r>
    </w:p>
    <w:p w:rsidR="00FA1773" w:rsidRPr="00A74142" w:rsidRDefault="00FA1773" w:rsidP="00E235AD">
      <w:pPr>
        <w:pStyle w:val="af4"/>
        <w:jc w:val="center"/>
        <w:rPr>
          <w:rFonts w:ascii="Calibri" w:hAnsi="Calibri" w:cs="Calibri"/>
          <w:color w:val="auto"/>
          <w:sz w:val="24"/>
          <w:szCs w:val="24"/>
        </w:rPr>
      </w:pPr>
      <w:r w:rsidRPr="00A74142">
        <w:rPr>
          <w:rFonts w:ascii="Calibri" w:hAnsi="Calibri" w:cs="Calibri"/>
          <w:color w:val="auto"/>
          <w:sz w:val="24"/>
          <w:szCs w:val="24"/>
        </w:rPr>
        <w:lastRenderedPageBreak/>
        <w:t>Оглавление</w:t>
      </w:r>
    </w:p>
    <w:p w:rsidR="00FA1773" w:rsidRPr="00A74142" w:rsidRDefault="00FA1773" w:rsidP="00E235AD">
      <w:pPr>
        <w:pStyle w:val="33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r w:rsidRPr="00A74142">
        <w:rPr>
          <w:rFonts w:ascii="Calibri" w:hAnsi="Calibri"/>
        </w:rPr>
        <w:fldChar w:fldCharType="begin"/>
      </w:r>
      <w:r w:rsidRPr="00A74142">
        <w:rPr>
          <w:rFonts w:ascii="Calibri" w:hAnsi="Calibri"/>
        </w:rPr>
        <w:instrText xml:space="preserve"> TOC \o "1-3" \h \z \u </w:instrText>
      </w:r>
      <w:r w:rsidRPr="00A74142">
        <w:rPr>
          <w:rFonts w:ascii="Calibri" w:hAnsi="Calibri"/>
        </w:rPr>
        <w:fldChar w:fldCharType="separate"/>
      </w:r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2" w:history="1">
        <w:r w:rsidR="00FA1773" w:rsidRPr="00A74142">
          <w:rPr>
            <w:rStyle w:val="ad"/>
            <w:rFonts w:ascii="Calibri" w:hAnsi="Calibri" w:cs="Calibri"/>
            <w:noProof/>
          </w:rPr>
          <w:t>Введение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_Toc357599862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3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3" w:history="1">
        <w:r w:rsidR="00FA1773" w:rsidRPr="00A74142">
          <w:rPr>
            <w:rStyle w:val="ad"/>
            <w:rFonts w:ascii="Calibri" w:hAnsi="Calibri" w:cs="Calibri"/>
            <w:noProof/>
          </w:rPr>
          <w:t>Свойства цементно-стружечных плит производства ЗАО «ТАМАК»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_Toc357599863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4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4" w:history="1">
        <w:r w:rsidR="00FA1773" w:rsidRPr="00A74142">
          <w:rPr>
            <w:rStyle w:val="ad"/>
            <w:rFonts w:ascii="Calibri" w:hAnsi="Calibri" w:cs="Calibri"/>
            <w:noProof/>
          </w:rPr>
          <w:t>Спецификация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_Toc357599864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6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5" w:history="1">
        <w:r w:rsidR="00FA1773" w:rsidRPr="00A74142">
          <w:rPr>
            <w:rStyle w:val="ad"/>
            <w:rFonts w:ascii="Calibri" w:hAnsi="Calibri" w:cs="Calibri"/>
            <w:noProof/>
          </w:rPr>
          <w:t>Фундаменты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_Toc357599865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9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6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Разметка для траншеи под ленточный фундамент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_Toc357599866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12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23"/>
        <w:tabs>
          <w:tab w:val="right" w:leader="dot" w:pos="9486"/>
        </w:tabs>
        <w:spacing w:line="276" w:lineRule="auto"/>
        <w:ind w:left="0"/>
        <w:rPr>
          <w:rFonts w:ascii="Calibri" w:hAnsi="Calibri" w:cs="Calibri"/>
          <w:noProof/>
        </w:rPr>
      </w:pPr>
      <w:hyperlink w:anchor="_Toc357599867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Траншея под монолитный ленточный фундамент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_Toc357599867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13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8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Опалубка из ЦСП для ленточного монолитного фундамента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_Toc357599868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13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69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Бетонирование фундамента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_Toc357599869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16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0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Сборка деревянных рам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_Toc357599870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18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5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Установка деревянных рам на фундамент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_Toc357599875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23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6" w:history="1">
        <w:r w:rsidR="00FA1773" w:rsidRPr="00A74142">
          <w:rPr>
            <w:rStyle w:val="ad"/>
            <w:rFonts w:ascii="Calibri" w:hAnsi="Calibri" w:cs="Calibri"/>
            <w:noProof/>
            <w:bdr w:val="none" w:sz="0" w:space="0" w:color="auto" w:frame="1"/>
          </w:rPr>
          <w:t>Устройство кровли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_Toc357599876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26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7" w:history="1">
        <w:r w:rsidR="00FA1773" w:rsidRPr="00A74142">
          <w:rPr>
            <w:rStyle w:val="ad"/>
            <w:rFonts w:ascii="Calibri" w:hAnsi="Calibri" w:cs="Calibri"/>
            <w:noProof/>
          </w:rPr>
          <w:t>Обшивка стенового каркаса гаража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_Toc357599877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34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8" w:history="1">
        <w:r w:rsidR="00FA1773" w:rsidRPr="00A74142">
          <w:rPr>
            <w:rStyle w:val="ad"/>
            <w:rFonts w:ascii="Calibri" w:hAnsi="Calibri" w:cs="Calibri"/>
            <w:noProof/>
          </w:rPr>
          <w:t>Устройство напольного покрытия в гараже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_Toc357599878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45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79" w:history="1">
        <w:r w:rsidR="00FA1773" w:rsidRPr="00A74142">
          <w:rPr>
            <w:rStyle w:val="ad"/>
            <w:rFonts w:ascii="Calibri" w:hAnsi="Calibri" w:cs="Calibri"/>
            <w:noProof/>
          </w:rPr>
          <w:t>Металлические ворота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_Toc357599879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52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80" w:history="1">
        <w:r w:rsidR="00FA1773" w:rsidRPr="00A74142">
          <w:rPr>
            <w:rStyle w:val="ad"/>
            <w:rFonts w:ascii="Calibri" w:hAnsi="Calibri" w:cs="Calibri"/>
            <w:noProof/>
          </w:rPr>
          <w:t>Внутренняя обшивка гаража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_Toc357599880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b/>
            <w:bCs/>
            <w:noProof/>
            <w:webHidden/>
          </w:rPr>
          <w:t>Ошибка! Закладка не определена.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81" w:history="1">
        <w:r w:rsidR="00FA1773" w:rsidRPr="00A74142">
          <w:rPr>
            <w:rStyle w:val="ad"/>
            <w:rFonts w:ascii="Calibri" w:hAnsi="Calibri" w:cs="Calibri"/>
            <w:noProof/>
          </w:rPr>
          <w:t>Правила крепления ЦСП к деревянному каркасу и рекомендуемые типы саморежущих шурупов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_Toc357599881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61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82" w:history="1">
        <w:r w:rsidR="00FA1773" w:rsidRPr="00A74142">
          <w:rPr>
            <w:rStyle w:val="ad"/>
            <w:rFonts w:ascii="Calibri" w:hAnsi="Calibri" w:cs="Calibri"/>
            <w:noProof/>
          </w:rPr>
          <w:t>Окраска плит ЦСП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_Toc357599882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62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A57171" w:rsidP="00E235AD">
      <w:pPr>
        <w:pStyle w:val="11"/>
        <w:tabs>
          <w:tab w:val="right" w:leader="dot" w:pos="9486"/>
        </w:tabs>
        <w:spacing w:line="276" w:lineRule="auto"/>
        <w:rPr>
          <w:rFonts w:ascii="Calibri" w:hAnsi="Calibri" w:cs="Calibri"/>
          <w:noProof/>
        </w:rPr>
      </w:pPr>
      <w:hyperlink w:anchor="_Toc357599883" w:history="1">
        <w:r w:rsidR="00FA1773" w:rsidRPr="00A74142">
          <w:rPr>
            <w:rStyle w:val="ad"/>
            <w:rFonts w:ascii="Calibri" w:hAnsi="Calibri" w:cs="Calibri"/>
            <w:noProof/>
          </w:rPr>
          <w:t>Заключение</w:t>
        </w:r>
        <w:r w:rsidR="00FA1773" w:rsidRPr="00A74142">
          <w:rPr>
            <w:rFonts w:ascii="Calibri" w:hAnsi="Calibri" w:cs="Calibri"/>
            <w:noProof/>
            <w:webHidden/>
          </w:rPr>
          <w:tab/>
        </w:r>
        <w:r w:rsidR="00FA1773" w:rsidRPr="00A74142">
          <w:rPr>
            <w:rFonts w:ascii="Calibri" w:hAnsi="Calibri" w:cs="Calibri"/>
            <w:noProof/>
            <w:webHidden/>
          </w:rPr>
          <w:fldChar w:fldCharType="begin"/>
        </w:r>
        <w:r w:rsidR="00FA1773" w:rsidRPr="00A74142">
          <w:rPr>
            <w:rFonts w:ascii="Calibri" w:hAnsi="Calibri" w:cs="Calibri"/>
            <w:noProof/>
            <w:webHidden/>
          </w:rPr>
          <w:instrText xml:space="preserve"> PAGEREF _Toc357599883 \h </w:instrText>
        </w:r>
        <w:r w:rsidR="00FA1773" w:rsidRPr="00A74142">
          <w:rPr>
            <w:rFonts w:ascii="Calibri" w:hAnsi="Calibri" w:cs="Calibri"/>
            <w:noProof/>
            <w:webHidden/>
          </w:rPr>
        </w:r>
        <w:r w:rsidR="00FA1773" w:rsidRPr="00A74142">
          <w:rPr>
            <w:rFonts w:ascii="Calibri" w:hAnsi="Calibri" w:cs="Calibri"/>
            <w:noProof/>
            <w:webHidden/>
          </w:rPr>
          <w:fldChar w:fldCharType="separate"/>
        </w:r>
        <w:r w:rsidR="00DB37A7">
          <w:rPr>
            <w:rFonts w:ascii="Calibri" w:hAnsi="Calibri" w:cs="Calibri"/>
            <w:noProof/>
            <w:webHidden/>
          </w:rPr>
          <w:t>63</w:t>
        </w:r>
        <w:r w:rsidR="00FA1773" w:rsidRPr="00A74142">
          <w:rPr>
            <w:rFonts w:ascii="Calibri" w:hAnsi="Calibri" w:cs="Calibri"/>
            <w:noProof/>
            <w:webHidden/>
          </w:rPr>
          <w:fldChar w:fldCharType="end"/>
        </w:r>
      </w:hyperlink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fldChar w:fldCharType="end"/>
      </w: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  <w:lang w:val="en-US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3" w:name="_Toc357599862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Введение</w:t>
      </w:r>
      <w:bookmarkEnd w:id="3"/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ЗАО «ТАМАК» - производственное предприятие образованно в 1986 году,  находится в Тамбовской области. Численность сотрудников около 1000 человек, занимаемая предприятием площадь  - 39га.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 xml:space="preserve">Основные виды деятельности компании - производство цементно-стружечных плит, комплектов быстровозводимых домов по немецкой каркасно-панельной технологии, домов из клееного бруса, деревянных евроокон и изделий садовой программы. 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На сегодняшний день, ЗАО «ТАМАК»  является лидером по производству ЦСП в России и СНГ. С 1999г.  ЗАО «ТАМАК» является предприятием со 100% капиталом Австрии.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В данном пособии рассматривается вариант самостоятельного строительства гаража размерами 3,174 х 4,976 м.  для одного автомобиля.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 xml:space="preserve">Для решения этой задачи, разработан проект, с применением максимально доступных по наличию и цене строительных материалов. Силовым элементом конструкции гаража является  деревянный каркас, а в качестве облицовочного материала для стен и основания для кровельного покрытия, выбраны цементно-стружечных плиты производства ЗАО «ТАМАК».     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Для получения желаемого результата после сборки, необходимо выполнять все рекомендации, порядок и последовательность операций при монтаже, изложенные  в данной пошаговой инструкции.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Инструкция содержит всю необходимую информацию: подробное описание этапов подготовки площадки, раскрой и распил материалов, порядок монтажа конструкций, типы применяемых крепежей и инструментов, спецификацию  деталей.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Для обеспечения качественного монтажа конструкции гаража, и во избежание травм  при проведении работ, необходимо соблюдать все технические нормативы, нормы охраны труда и требования по санитарной и пожарной  безопасности. В процессе монтажа  должны принимать участие 3 человека. Оптимальное рекомендуемое количество работников  4  человека.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 xml:space="preserve">ЗАО «ТАМАК» предупреждает о необходимости соблюдения этих требований и не несет ответственности за возможные  негативные последствия в случае их нарушений,  и несоблюдения инструкции по монтажу. </w:t>
      </w:r>
    </w:p>
    <w:p w:rsidR="00FA1773" w:rsidRPr="00A74142" w:rsidRDefault="00FA1773" w:rsidP="00E235AD">
      <w:pPr>
        <w:pStyle w:val="af0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 xml:space="preserve">Перед  началом  выполнения  работ,  предлагаем  ознакомиться  со  свойствами применяемых строительных материалов,  в  частности  цементно-стружечных плит производства  ЗАО «ТАМАК». 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4" w:name="_Toc357599863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Свойства цементно-стружечных плит производства ЗАО «ТАМАК</w:t>
      </w:r>
      <w:bookmarkEnd w:id="4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t>»</w:t>
      </w:r>
    </w:p>
    <w:p w:rsidR="00FA1773" w:rsidRPr="00A74142" w:rsidRDefault="00FA1773" w:rsidP="00E235AD">
      <w:pPr>
        <w:spacing w:before="120"/>
        <w:rPr>
          <w:b/>
          <w:bCs/>
          <w:sz w:val="24"/>
          <w:szCs w:val="24"/>
        </w:rPr>
      </w:pPr>
      <w:r w:rsidRPr="00A74142">
        <w:rPr>
          <w:sz w:val="24"/>
          <w:szCs w:val="24"/>
        </w:rPr>
        <w:t>Цементно-стружечные плиты  производятся в соответствие с ГОСТ 21816-86.</w:t>
      </w:r>
    </w:p>
    <w:p w:rsidR="00FA1773" w:rsidRPr="00A74142" w:rsidRDefault="00FA1773" w:rsidP="00E235AD">
      <w:pPr>
        <w:spacing w:before="12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Состав ЦСП: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 xml:space="preserve">По структуре, ЦСП представляет трехслойный состав. Внешние слои -  смесь цемента с мелкой фракцией щепы деревьев хвойных пород, они  определяют хорошие  влагозащитные свойства и ударную прочность плиты.  Внутренний слой смеси с более длинной фракцией – прочность на изгиб.   </w:t>
      </w:r>
    </w:p>
    <w:p w:rsidR="00FA1773" w:rsidRPr="00A74142" w:rsidRDefault="00FA1773" w:rsidP="00E235AD">
      <w:pPr>
        <w:spacing w:before="120"/>
        <w:ind w:left="7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 xml:space="preserve">        </w:t>
      </w:r>
      <w:r w:rsidR="00A62F45">
        <w:rPr>
          <w:noProof/>
          <w:sz w:val="24"/>
          <w:szCs w:val="24"/>
          <w:lang w:eastAsia="ru-RU"/>
        </w:rPr>
        <w:pict>
          <v:shape id="Рисунок 58" o:spid="_x0000_i1027" type="#_x0000_t75" alt="Вырезка экрана" style="width:234pt;height:78.75pt;visibility:visible">
            <v:imagedata r:id="rId10" o:title="" gain="1.25" blacklevel="-3277f"/>
          </v:shape>
        </w:pic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Физико-механические свойства ЦСП ТАМАК</w:t>
      </w:r>
      <w:r w:rsidRPr="00A74142">
        <w:rPr>
          <w:sz w:val="24"/>
          <w:szCs w:val="24"/>
        </w:rPr>
        <w:t>®</w:t>
      </w:r>
      <w:r w:rsidRPr="00A74142">
        <w:rPr>
          <w:b/>
          <w:bCs/>
          <w:sz w:val="24"/>
          <w:szCs w:val="24"/>
        </w:rPr>
        <w:t>:</w:t>
      </w:r>
    </w:p>
    <w:p w:rsidR="00FA1773" w:rsidRPr="00A74142" w:rsidRDefault="00FA1773" w:rsidP="00E235AD">
      <w:pPr>
        <w:spacing w:before="120"/>
        <w:ind w:left="426"/>
        <w:rPr>
          <w:b/>
          <w:bCs/>
          <w:sz w:val="24"/>
          <w:szCs w:val="24"/>
        </w:rPr>
      </w:pPr>
    </w:p>
    <w:p w:rsidR="00FA1773" w:rsidRPr="00A74142" w:rsidRDefault="00FA1773" w:rsidP="00E235AD">
      <w:pPr>
        <w:numPr>
          <w:ilvl w:val="0"/>
          <w:numId w:val="16"/>
        </w:numPr>
        <w:spacing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Экологическая  безопасность.</w:t>
      </w:r>
    </w:p>
    <w:p w:rsidR="00FA1773" w:rsidRPr="00A74142" w:rsidRDefault="00FA1773" w:rsidP="00E235AD">
      <w:pPr>
        <w:rPr>
          <w:b/>
          <w:bCs/>
          <w:sz w:val="24"/>
          <w:szCs w:val="24"/>
        </w:rPr>
      </w:pPr>
      <w:r w:rsidRPr="00A74142">
        <w:rPr>
          <w:sz w:val="24"/>
          <w:szCs w:val="24"/>
        </w:rPr>
        <w:t>В процессе производства ЦСП не применяются формальдегидные смолы, фенол и асбест.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ЦСП не содержит и не выделяет другие опасные для здоровья человека вещества.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ЦСП не подвержен гниению и поражению насекомыми. Так как в процессе гидратации (перехода цемента в бетон), образуется гидроксид кальция, известный как гашеная известь, защищающий  ЦСП от образования плесени,  грибков и действия жуков-древоточцев.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Несмотря на содержание цемента, по нормативам   радиационной безопасности,  показатели ЦСП в 16 раз лучше установленных  нормативами безопасных значений (ПДК).</w:t>
      </w:r>
    </w:p>
    <w:p w:rsidR="00FA1773" w:rsidRPr="00A74142" w:rsidRDefault="00FA1773" w:rsidP="00E235AD">
      <w:pPr>
        <w:numPr>
          <w:ilvl w:val="0"/>
          <w:numId w:val="16"/>
        </w:numPr>
        <w:spacing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Пожарная безопасность.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 xml:space="preserve">ЦСП безопасный в пожарном отношении строительный материал, относится к группе горючести Г1 (слабогорючие), В1 (трудновоспламенямые), РП (нераспрастраняющие огонь), Д1 (с малым дымообразованием), Т1 (нетоксичными продуктами горения). Применяется в домостроении в качестве облицовки стеновых панелей и плит перекрытия. </w:t>
      </w: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numPr>
          <w:ilvl w:val="0"/>
          <w:numId w:val="16"/>
        </w:numPr>
        <w:spacing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lastRenderedPageBreak/>
        <w:t xml:space="preserve">Влагостойкость.                                                                                                                         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Влагостойкий плитный материал. Заводская влажность  9±3%. Применяется для наружной и внутренней обшивки стен, в конструкциях кровель, несъемной опалубки стен и фундаментов. ЦСП толщиной 24, 36мм - отличный настил для садовых дорожек без дополнительной обработки.</w:t>
      </w:r>
    </w:p>
    <w:p w:rsidR="00FA1773" w:rsidRPr="00A74142" w:rsidRDefault="00FA1773" w:rsidP="00E235AD">
      <w:pPr>
        <w:numPr>
          <w:ilvl w:val="0"/>
          <w:numId w:val="16"/>
        </w:numPr>
        <w:spacing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Морозостойкость.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Морозостойкость ЦСП позволят применять её в конструкциях домов в климатических зонах со значительными отрицательными температурами.</w:t>
      </w:r>
    </w:p>
    <w:p w:rsidR="00FA1773" w:rsidRPr="00A74142" w:rsidRDefault="00FA1773" w:rsidP="00E235AD">
      <w:pPr>
        <w:numPr>
          <w:ilvl w:val="0"/>
          <w:numId w:val="16"/>
        </w:numPr>
        <w:spacing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Прочность.</w:t>
      </w:r>
    </w:p>
    <w:p w:rsidR="00FA1773" w:rsidRPr="00A74142" w:rsidRDefault="00FA1773" w:rsidP="00E235AD">
      <w:pPr>
        <w:rPr>
          <w:sz w:val="24"/>
          <w:szCs w:val="24"/>
        </w:rPr>
      </w:pPr>
      <w:r w:rsidRPr="00A74142">
        <w:rPr>
          <w:sz w:val="24"/>
          <w:szCs w:val="24"/>
        </w:rPr>
        <w:t>ЦСП ТАМАК® прочный строительный материал. ЦСП толщиной 12мм. при соблюдении правил крепления, выдерживает нагрузки навесными конструкциями до 400кг на 2 точки подвеса. Позволяет навешивать различные виды оборудования, элементы навесной мебели и т.д.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Свойства влагостойкости и морозостойкости, характеристики прочности  ЦСП ТАМАК® обусловлены  только применяемыми  компонентами и технологией её изготовления прессованием  и промышленной сушкой.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5" w:name="_Toc357599864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Спецификация</w:t>
      </w:r>
      <w:bookmarkEnd w:id="5"/>
    </w:p>
    <w:tbl>
      <w:tblPr>
        <w:tblW w:w="8379" w:type="dxa"/>
        <w:tblInd w:w="93" w:type="dxa"/>
        <w:tblLook w:val="04A0" w:firstRow="1" w:lastRow="0" w:firstColumn="1" w:lastColumn="0" w:noHBand="0" w:noVBand="1"/>
      </w:tblPr>
      <w:tblGrid>
        <w:gridCol w:w="559"/>
        <w:gridCol w:w="2660"/>
        <w:gridCol w:w="1918"/>
        <w:gridCol w:w="3261"/>
      </w:tblGrid>
      <w:tr w:rsidR="005F01E7" w:rsidRPr="00A74142" w:rsidTr="005F01E7">
        <w:trPr>
          <w:trHeight w:val="300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N п/п</w:t>
            </w:r>
          </w:p>
        </w:tc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Примечание</w:t>
            </w:r>
          </w:p>
        </w:tc>
      </w:tr>
      <w:tr w:rsidR="005F01E7" w:rsidRPr="00A74142" w:rsidTr="005F01E7">
        <w:trPr>
          <w:trHeight w:val="586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Доска 50х150х3000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33 (0,765м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Стойки</w:t>
            </w:r>
          </w:p>
        </w:tc>
      </w:tr>
      <w:tr w:rsidR="005F01E7" w:rsidRPr="00A74142" w:rsidTr="005F01E7">
        <w:trPr>
          <w:trHeight w:val="576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Доска 50х150х6000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 (0,855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Связевые балки, стропильные балки</w:t>
            </w:r>
          </w:p>
        </w:tc>
      </w:tr>
      <w:tr w:rsidR="005F01E7" w:rsidRPr="00A74142" w:rsidTr="005F01E7">
        <w:trPr>
          <w:trHeight w:val="23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Доска 50х150х6300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6(0,27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Стропильные балки</w:t>
            </w:r>
          </w:p>
        </w:tc>
      </w:tr>
      <w:tr w:rsidR="005F01E7" w:rsidRPr="00A74142" w:rsidTr="005F01E7">
        <w:trPr>
          <w:trHeight w:val="28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Доска 50х70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95 п.м.(0,32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Каркас для ЦСП</w:t>
            </w:r>
          </w:p>
        </w:tc>
      </w:tr>
      <w:tr w:rsidR="005F01E7" w:rsidRPr="00A74142" w:rsidTr="005F01E7">
        <w:trPr>
          <w:trHeight w:val="2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4,8х95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208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элементов рамы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4,8х95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64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стропил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4,8х95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связевых балок</w:t>
            </w:r>
          </w:p>
        </w:tc>
      </w:tr>
      <w:tr w:rsidR="005F01E7" w:rsidRPr="00A74142" w:rsidTr="005F01E7">
        <w:trPr>
          <w:trHeight w:val="28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4,8х95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410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каркаса</w:t>
            </w:r>
          </w:p>
        </w:tc>
      </w:tr>
      <w:tr w:rsidR="005F01E7" w:rsidRPr="00A74142" w:rsidTr="005F01E7">
        <w:trPr>
          <w:trHeight w:val="162"/>
        </w:trPr>
        <w:tc>
          <w:tcPr>
            <w:tcW w:w="83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Фундамент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Бетон марки В25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0,9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Арматура "Елочка" 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46,4 п.м.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А III D=8 мм.</w:t>
            </w:r>
          </w:p>
        </w:tc>
      </w:tr>
      <w:tr w:rsidR="005F01E7" w:rsidRPr="00A74142" w:rsidTr="005F01E7">
        <w:trPr>
          <w:trHeight w:val="2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Брусок 25х50х375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50 шт. (0,014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28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Бру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сок 25х50х222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 шт. (0,005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3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Брусок 25х50х350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5 шт. (0,0017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Брусок 25х100х375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10 шт. (0,018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23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Брусок 25х50х150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 шт. (0,003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2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12х1250х3200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 шт. (0,128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Опалубка (по предоставленному раскрою)</w:t>
            </w:r>
          </w:p>
        </w:tc>
      </w:tr>
      <w:tr w:rsidR="005F01E7" w:rsidRPr="00A74142" w:rsidTr="005F01E7">
        <w:trPr>
          <w:trHeight w:val="21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12х1250х2700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 шт. (0,0405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7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Крепежный уголок 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105х90х2 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val="en-US" w:eastAsia="ru-RU"/>
              </w:rPr>
              <w:t>KUU-105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Клиновой анкер 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16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SKA 6/15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Болт М10, Шайба, Гайка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пластины к стойкам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Шуруп-саморез 4,8х95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90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Крепление опалубки</w:t>
            </w:r>
          </w:p>
        </w:tc>
      </w:tr>
      <w:tr w:rsidR="005F01E7" w:rsidRPr="00A74142" w:rsidTr="005F01E7">
        <w:trPr>
          <w:trHeight w:val="300"/>
        </w:trPr>
        <w:tc>
          <w:tcPr>
            <w:tcW w:w="83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Кровля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16х1250х2700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 шт. (0,162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Основание кровли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16х1250х3200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 шт. (0,192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Основание кровли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C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3,5х42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300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листов ЦСП</w:t>
            </w:r>
          </w:p>
        </w:tc>
      </w:tr>
      <w:tr w:rsidR="005F01E7" w:rsidRPr="00A74142" w:rsidTr="005F01E7">
        <w:trPr>
          <w:trHeight w:val="3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C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Унифлекс ЭПП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70793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en-US" w:eastAsia="ru-RU"/>
              </w:rPr>
              <w:t>4</w:t>
            </w:r>
            <w:r w:rsidR="005F01E7"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Подкладочный слой</w:t>
            </w:r>
          </w:p>
        </w:tc>
      </w:tr>
      <w:tr w:rsidR="005F01E7" w:rsidRPr="00A74142" w:rsidTr="005F01E7">
        <w:trPr>
          <w:trHeight w:val="28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C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Унифлекс ЭКП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70793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en-US" w:eastAsia="ru-RU"/>
              </w:rPr>
              <w:t>4</w:t>
            </w:r>
            <w:r w:rsidR="005F01E7"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Верхний слой</w:t>
            </w:r>
          </w:p>
        </w:tc>
      </w:tr>
      <w:tr w:rsidR="005F01E7" w:rsidRPr="00A74142" w:rsidTr="005F01E7">
        <w:trPr>
          <w:trHeight w:val="25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Праймер битумный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>4,5 л.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5F01E7" w:rsidRPr="00A74142" w:rsidTr="005F01E7">
        <w:trPr>
          <w:trHeight w:val="300"/>
        </w:trPr>
        <w:tc>
          <w:tcPr>
            <w:tcW w:w="83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Обшивка ЦСП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12х1250х2700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8 шт. (0,405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Обшивка гаража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ЦСП 12х1250х3200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13 шт. (0,48 м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Обшивка гаража </w:t>
            </w:r>
          </w:p>
        </w:tc>
      </w:tr>
      <w:tr w:rsidR="005F01E7" w:rsidRPr="00A74142" w:rsidTr="005F01E7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Шуруп-саморез 3,5х42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980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листов ЦСП</w:t>
            </w:r>
          </w:p>
        </w:tc>
      </w:tr>
      <w:tr w:rsidR="005F01E7" w:rsidRPr="00A74142" w:rsidTr="005F01E7">
        <w:trPr>
          <w:trHeight w:val="23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Шуруп-саморез 6,0х90 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28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F01E7" w:rsidRPr="00A74142" w:rsidRDefault="005F01E7" w:rsidP="00E235AD">
            <w:pPr>
              <w:spacing w:after="0"/>
              <w:jc w:val="center"/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</w:pPr>
            <w:r w:rsidRPr="00A74142">
              <w:rPr>
                <w:rFonts w:eastAsia="Times New Roman" w:cs="Times New Roman"/>
                <w:color w:val="000000"/>
                <w:sz w:val="24"/>
                <w:szCs w:val="24"/>
                <w:lang w:eastAsia="ru-RU"/>
              </w:rPr>
              <w:t>Крепление металлических ворот</w:t>
            </w:r>
          </w:p>
        </w:tc>
      </w:tr>
    </w:tbl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Всего:</w:t>
      </w:r>
    </w:p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Доска деревянная – 2,21 куб.м.</w:t>
      </w:r>
    </w:p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Шуруп – саморез 4,8х95 – 862 шт.</w:t>
      </w:r>
    </w:p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Шуруп – саморез 4,2х42 – 1070 шт.</w:t>
      </w:r>
    </w:p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ЦСП 12х1250х2700 – 9 шт.</w:t>
      </w:r>
    </w:p>
    <w:p w:rsidR="005F01E7" w:rsidRPr="00A74142" w:rsidRDefault="005F01E7" w:rsidP="00E235AD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t>ЦСП 12х1250х3200 – 15 шт.</w:t>
      </w: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  <w:r w:rsidRPr="00A74142">
        <w:rPr>
          <w:b/>
          <w:bCs/>
          <w:sz w:val="24"/>
          <w:szCs w:val="24"/>
          <w:u w:val="single"/>
        </w:rPr>
        <w:t>Спецификация инструментов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Измерительная рулетка 10м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Защитные очки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Респиратор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Лопата штыковая – 1шт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Лопата совковая – 1шт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Кувалда, 2кг – 1шт (для забивания кольев)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Ножовка по дереву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Машина углошлифовальная (УШМ, болгарка) 1шт (для резания ЦСП и арматуры) 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Циркулярная пила 1шт (для резания ЦСП)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Диск для циркулярной пилы с переменными или трапециевидными твердосплавными зубцами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Диск по дереву для циркулярной пилы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Электродрель (перфоратор) с регулируемыми оборотами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Сверло твердосплавное ВК6-ВК8 Ø3мм – 2шт. (для сверления ЦСП)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Сверло твердосплавное ВК6-ВК8 Ø5мм – 2шт. (для сверления ЦСП)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Сверло по бетону (ударное) 6х100мм (для сверления отверстий под анкеры)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Шуруповерт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Горелка газовоздушная инжекторная ГГ-2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Прижимной ролик для прикатывания швов рулонной кровли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Кисть для нанесения мастики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Кисть (валик) для нанесения праймера при устройстве кровельного ковра.</w:t>
      </w:r>
    </w:p>
    <w:p w:rsidR="00FA1773" w:rsidRPr="00A74142" w:rsidRDefault="00FA1773" w:rsidP="00E235AD">
      <w:pPr>
        <w:pStyle w:val="ae"/>
        <w:numPr>
          <w:ilvl w:val="0"/>
          <w:numId w:val="14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Нож для резания рулонной кровли</w:t>
      </w: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>Вспомогательные материалы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tbl>
      <w:tblPr>
        <w:tblW w:w="95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33"/>
        <w:gridCol w:w="4201"/>
        <w:gridCol w:w="4536"/>
      </w:tblGrid>
      <w:tr w:rsidR="00FA1773" w:rsidRPr="00A74142">
        <w:trPr>
          <w:trHeight w:val="304"/>
        </w:trPr>
        <w:tc>
          <w:tcPr>
            <w:tcW w:w="833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A74142">
              <w:rPr>
                <w:b/>
                <w:bCs/>
                <w:color w:val="000000"/>
                <w:sz w:val="24"/>
                <w:szCs w:val="24"/>
              </w:rPr>
              <w:t>N п/п</w:t>
            </w:r>
          </w:p>
        </w:tc>
        <w:tc>
          <w:tcPr>
            <w:tcW w:w="4201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A74142">
              <w:rPr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4536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A74142">
              <w:rPr>
                <w:b/>
                <w:bCs/>
                <w:color w:val="000000"/>
                <w:sz w:val="24"/>
                <w:szCs w:val="24"/>
              </w:rPr>
              <w:t>Примечание</w:t>
            </w:r>
          </w:p>
        </w:tc>
      </w:tr>
      <w:tr w:rsidR="00FA1773" w:rsidRPr="00A74142">
        <w:trPr>
          <w:trHeight w:val="214"/>
        </w:trPr>
        <w:tc>
          <w:tcPr>
            <w:tcW w:w="833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1.</w:t>
            </w:r>
          </w:p>
        </w:tc>
        <w:tc>
          <w:tcPr>
            <w:tcW w:w="4201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sz w:val="24"/>
                <w:szCs w:val="24"/>
              </w:rPr>
              <w:t xml:space="preserve">Армированный прут Ø8-10мм, </w:t>
            </w:r>
          </w:p>
        </w:tc>
        <w:tc>
          <w:tcPr>
            <w:tcW w:w="4536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Колышки для разметки фундамента</w:t>
            </w:r>
          </w:p>
        </w:tc>
      </w:tr>
      <w:tr w:rsidR="00FA1773" w:rsidRPr="00A74142">
        <w:trPr>
          <w:trHeight w:val="189"/>
        </w:trPr>
        <w:tc>
          <w:tcPr>
            <w:tcW w:w="833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2.</w:t>
            </w:r>
          </w:p>
        </w:tc>
        <w:tc>
          <w:tcPr>
            <w:tcW w:w="4201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Шнур строительный 100м</w:t>
            </w:r>
          </w:p>
        </w:tc>
        <w:tc>
          <w:tcPr>
            <w:tcW w:w="4536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</w:p>
        </w:tc>
      </w:tr>
      <w:tr w:rsidR="00FA1773" w:rsidRPr="00A74142">
        <w:trPr>
          <w:trHeight w:val="232"/>
        </w:trPr>
        <w:tc>
          <w:tcPr>
            <w:tcW w:w="833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3.</w:t>
            </w:r>
          </w:p>
        </w:tc>
        <w:tc>
          <w:tcPr>
            <w:tcW w:w="4201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Деревянные рейки для раскосов (подпорок)</w:t>
            </w:r>
          </w:p>
        </w:tc>
        <w:tc>
          <w:tcPr>
            <w:tcW w:w="4536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</w:p>
        </w:tc>
      </w:tr>
      <w:tr w:rsidR="00FA1773" w:rsidRPr="00A74142">
        <w:trPr>
          <w:trHeight w:val="850"/>
        </w:trPr>
        <w:tc>
          <w:tcPr>
            <w:tcW w:w="833" w:type="dxa"/>
            <w:noWrap/>
            <w:vAlign w:val="center"/>
          </w:tcPr>
          <w:p w:rsidR="00FA1773" w:rsidRPr="00A74142" w:rsidRDefault="00FA1773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4.</w:t>
            </w:r>
          </w:p>
        </w:tc>
        <w:tc>
          <w:tcPr>
            <w:tcW w:w="4201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Рейка толщиной 4мм</w:t>
            </w:r>
          </w:p>
        </w:tc>
        <w:tc>
          <w:tcPr>
            <w:tcW w:w="4536" w:type="dxa"/>
            <w:noWrap/>
            <w:vAlign w:val="center"/>
          </w:tcPr>
          <w:p w:rsidR="00FA1773" w:rsidRPr="00A74142" w:rsidRDefault="00FA1773" w:rsidP="00E235AD">
            <w:pPr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Шаблон для устройства расширительных швов между листами ЦСП</w:t>
            </w:r>
          </w:p>
        </w:tc>
      </w:tr>
    </w:tbl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3620B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6" w:name="_Toc357599865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Фундаменты</w:t>
      </w:r>
      <w:bookmarkEnd w:id="6"/>
    </w:p>
    <w:p w:rsidR="005F01E7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Для устройства фундамента для гаража на деревянном каркасе, достаточно самого простого и дешевого фундамента ленточного типа из монолитного железобетона.  В качестве  несъемной опалубки фундамента прим</w:t>
      </w:r>
      <w:r w:rsidR="005F01E7" w:rsidRPr="00A74142">
        <w:rPr>
          <w:sz w:val="24"/>
          <w:szCs w:val="24"/>
        </w:rPr>
        <w:t xml:space="preserve"> еняется ЦСП ТАМАК®. План установки опалубки на  рис.1. </w:t>
      </w:r>
    </w:p>
    <w:p w:rsidR="005F01E7" w:rsidRPr="00A74142" w:rsidRDefault="005F01E7" w:rsidP="00E235AD">
      <w:pPr>
        <w:ind w:left="-993"/>
        <w:rPr>
          <w:rFonts w:eastAsia="Times New Roman" w:cs="Times New Roman"/>
          <w:sz w:val="24"/>
          <w:szCs w:val="24"/>
          <w:lang w:eastAsia="ru-RU"/>
        </w:rPr>
      </w:pPr>
      <w:r w:rsidRPr="00A74142">
        <w:rPr>
          <w:rFonts w:eastAsia="Times New Roman" w:cs="Times New Roman"/>
          <w:sz w:val="24"/>
          <w:szCs w:val="24"/>
          <w:lang w:eastAsia="ru-RU"/>
        </w:rPr>
        <w:object w:dxaOrig="20055" w:dyaOrig="12675">
          <v:shape id="_x0000_i1028" type="#_x0000_t75" style="width:809.25pt;height:510.75pt" o:ole="">
            <v:imagedata r:id="rId11" o:title=""/>
          </v:shape>
          <o:OLEObject Type="Embed" ProgID="AutoCAD.Drawing.17" ShapeID="_x0000_i1028" DrawAspect="Content" ObjectID="_1449666508" r:id="rId12"/>
        </w:object>
      </w:r>
      <w:r w:rsidRPr="00A74142">
        <w:rPr>
          <w:rFonts w:eastAsia="Times New Roman" w:cs="Times New Roman"/>
          <w:sz w:val="24"/>
          <w:szCs w:val="24"/>
          <w:lang w:eastAsia="ru-RU"/>
        </w:rPr>
        <w:t>рис.1. – План установки опалубки.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5F01E7" w:rsidRPr="00A74142" w:rsidRDefault="005F01E7" w:rsidP="00E235AD">
      <w:pPr>
        <w:rPr>
          <w:rFonts w:cs="Times New Roman"/>
          <w:sz w:val="24"/>
          <w:szCs w:val="24"/>
        </w:rPr>
      </w:pPr>
      <w:r w:rsidRPr="00A74142">
        <w:rPr>
          <w:sz w:val="24"/>
          <w:szCs w:val="24"/>
        </w:rPr>
        <w:object w:dxaOrig="22890" w:dyaOrig="10770">
          <v:shape id="_x0000_i1029" type="#_x0000_t75" style="width:1215.75pt;height:573.75pt" o:ole="">
            <v:imagedata r:id="rId13" o:title=""/>
          </v:shape>
          <o:OLEObject Type="Embed" ProgID="AutoCAD.Drawing.17" ShapeID="_x0000_i1029" DrawAspect="Content" ObjectID="_1449666509" r:id="rId14"/>
        </w:object>
      </w:r>
      <w:r w:rsidRPr="00A74142">
        <w:rPr>
          <w:rFonts w:cs="Times New Roman"/>
          <w:sz w:val="24"/>
          <w:szCs w:val="24"/>
        </w:rPr>
        <w:t xml:space="preserve"> рис.1а. – Схема опалубки.</w:t>
      </w:r>
    </w:p>
    <w:p w:rsidR="0010552F" w:rsidRPr="00A74142" w:rsidRDefault="0010552F" w:rsidP="00E235AD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30" type="#_x0000_t75" style="width:528pt;height:350.25pt" o:ole="">
            <v:imagedata r:id="rId15" o:title=""/>
          </v:shape>
          <o:OLEObject Type="Embed" ProgID="AutoCAD.Drawing.17" ShapeID="_x0000_i1030" DrawAspect="Content" ObjectID="_1449666510" r:id="rId16"/>
        </w:object>
      </w:r>
    </w:p>
    <w:p w:rsidR="0010552F" w:rsidRPr="00A74142" w:rsidRDefault="0010552F" w:rsidP="00E235AD">
      <w:pPr>
        <w:ind w:left="-851"/>
        <w:rPr>
          <w:rFonts w:cs="Times New Roman"/>
          <w:sz w:val="24"/>
          <w:szCs w:val="24"/>
        </w:rPr>
      </w:pPr>
      <w:r w:rsidRPr="00A74142">
        <w:rPr>
          <w:rFonts w:cs="Times New Roman"/>
          <w:sz w:val="24"/>
          <w:szCs w:val="24"/>
        </w:rPr>
        <w:t>рис.1б. – Схема опалубки.</w:t>
      </w:r>
    </w:p>
    <w:p w:rsidR="003620BD" w:rsidRPr="00A74142" w:rsidRDefault="003620BD" w:rsidP="003620BD">
      <w:pPr>
        <w:shd w:val="clear" w:color="auto" w:fill="FFFFFF"/>
        <w:spacing w:after="390"/>
        <w:ind w:left="-567"/>
        <w:jc w:val="center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31" type="#_x0000_t75" style="width:476.25pt;height:302.25pt" o:ole="">
            <v:imagedata r:id="rId17" o:title=""/>
          </v:shape>
          <o:OLEObject Type="Embed" ProgID="AutoCAD.Drawing.17" ShapeID="_x0000_i1031" DrawAspect="Content" ObjectID="_1449666511" r:id="rId18"/>
        </w:object>
      </w:r>
    </w:p>
    <w:p w:rsidR="00A54420" w:rsidRPr="00A74142" w:rsidRDefault="00A54420" w:rsidP="00E235AD">
      <w:pPr>
        <w:shd w:val="clear" w:color="auto" w:fill="FFFFFF"/>
        <w:spacing w:after="390"/>
        <w:ind w:left="-567"/>
        <w:textAlignment w:val="baseline"/>
        <w:rPr>
          <w:rFonts w:cs="Times New Roman"/>
          <w:sz w:val="24"/>
          <w:szCs w:val="24"/>
        </w:rPr>
      </w:pPr>
      <w:r w:rsidRPr="00A74142">
        <w:rPr>
          <w:sz w:val="24"/>
          <w:szCs w:val="24"/>
        </w:rPr>
        <w:t xml:space="preserve">  </w:t>
      </w:r>
      <w:r w:rsidRPr="00A74142">
        <w:rPr>
          <w:rFonts w:cs="Times New Roman"/>
          <w:sz w:val="24"/>
          <w:szCs w:val="24"/>
        </w:rPr>
        <w:t>рис. 1в. – Схема устройства фундамента под ворота.</w:t>
      </w: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color w:val="auto"/>
          <w:sz w:val="24"/>
          <w:szCs w:val="24"/>
          <w:u w:val="single"/>
        </w:rPr>
      </w:pPr>
      <w:bookmarkStart w:id="7" w:name="_Toc357599866"/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t>Разметка для траншеи под ленточный фундамент</w:t>
      </w:r>
      <w:bookmarkEnd w:id="7"/>
    </w:p>
    <w:p w:rsidR="00FA1773" w:rsidRPr="00A74142" w:rsidRDefault="00FA1773" w:rsidP="00E235AD">
      <w:pPr>
        <w:shd w:val="clear" w:color="auto" w:fill="FFFFFF"/>
        <w:spacing w:before="120"/>
        <w:ind w:firstLine="709"/>
        <w:jc w:val="both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Перед началом работ по изготовлению ленточного фундамента, на участке необходимо сделать разметку для траншеи. Разметку удобно делать с помощью колышков, забитых в землю и натянутого шнура. В качестве колышков удобнее всего использовать обрезки арматуры (8-10мм), забитые в землю на глубину около 15 см.  Разметку делаем строго в соответствии с планом будущего строения.</w:t>
      </w:r>
    </w:p>
    <w:p w:rsidR="00FA1773" w:rsidRPr="00A74142" w:rsidRDefault="00FA1773" w:rsidP="00E235AD">
      <w:pPr>
        <w:pStyle w:val="af2"/>
        <w:spacing w:line="276" w:lineRule="auto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Затем при помощи рулетки (10 м.) очень тщательно вымеряйте длины сторон и диагонали. Если длины противоположных  сторон  или диагоналей не совпадают, значит,  не все углы равны 90 град. В этом случае необходимо повторить разметку заново.</w:t>
      </w:r>
    </w:p>
    <w:p w:rsidR="00FA1773" w:rsidRPr="00A74142" w:rsidRDefault="00FA1773" w:rsidP="00E235AD">
      <w:pPr>
        <w:shd w:val="clear" w:color="auto" w:fill="FFFFFF"/>
        <w:spacing w:before="120"/>
        <w:ind w:firstLine="709"/>
        <w:jc w:val="both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 xml:space="preserve">Если же все размеры совпадают, то это означает, что разметка траншеи выполнена верно и каждый угол составляет  90 град. </w:t>
      </w:r>
    </w:p>
    <w:p w:rsidR="00FA1773" w:rsidRPr="00A74142" w:rsidRDefault="00FA1773" w:rsidP="00E235AD">
      <w:pPr>
        <w:shd w:val="clear" w:color="auto" w:fill="FFFFFF"/>
        <w:spacing w:before="120"/>
        <w:ind w:firstLine="709"/>
        <w:jc w:val="both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Перед рытьем траншеи необходимо с помощью колышков и нити разметить её ширину.</w:t>
      </w:r>
    </w:p>
    <w:p w:rsidR="00A54420" w:rsidRPr="00A74142" w:rsidRDefault="00FA1773" w:rsidP="003620BD">
      <w:pPr>
        <w:shd w:val="clear" w:color="auto" w:fill="FFFFFF"/>
        <w:spacing w:before="120" w:after="390"/>
        <w:ind w:firstLine="709"/>
        <w:jc w:val="both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После завершения разметки,  можно приступать к рытью траншеи.</w:t>
      </w:r>
    </w:p>
    <w:p w:rsidR="00FA1773" w:rsidRPr="00A74142" w:rsidRDefault="00FA1773" w:rsidP="00E235AD">
      <w:pPr>
        <w:shd w:val="clear" w:color="auto" w:fill="FFFFFF"/>
        <w:spacing w:before="120"/>
        <w:jc w:val="center"/>
        <w:textAlignment w:val="baseline"/>
        <w:outlineLvl w:val="1"/>
        <w:rPr>
          <w:b/>
          <w:bCs/>
          <w:sz w:val="24"/>
          <w:szCs w:val="24"/>
          <w:u w:val="single"/>
        </w:rPr>
      </w:pPr>
      <w:bookmarkStart w:id="8" w:name="_Toc357599867"/>
      <w:r w:rsidRPr="00A74142">
        <w:rPr>
          <w:b/>
          <w:bCs/>
          <w:sz w:val="24"/>
          <w:szCs w:val="24"/>
          <w:u w:val="single"/>
          <w:bdr w:val="none" w:sz="0" w:space="0" w:color="auto" w:frame="1"/>
        </w:rPr>
        <w:lastRenderedPageBreak/>
        <w:t>Траншея под монолитный ленточный фундамент</w:t>
      </w:r>
      <w:bookmarkEnd w:id="8"/>
    </w:p>
    <w:p w:rsidR="00FA1773" w:rsidRPr="00A74142" w:rsidRDefault="00A57171" w:rsidP="00E235AD">
      <w:pPr>
        <w:shd w:val="clear" w:color="auto" w:fill="FFFFFF"/>
        <w:spacing w:before="120" w:after="390"/>
        <w:jc w:val="center"/>
        <w:textAlignment w:val="baseline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55" o:spid="_x0000_i1032" type="#_x0000_t75" style="width:311.25pt;height:214.5pt;visibility:visible">
            <v:imagedata r:id="rId19" o:title=""/>
          </v:shape>
        </w:pict>
      </w:r>
    </w:p>
    <w:p w:rsidR="00FA1773" w:rsidRPr="00A74142" w:rsidRDefault="00FA1773" w:rsidP="00E235AD">
      <w:pPr>
        <w:shd w:val="clear" w:color="auto" w:fill="FFFFFF"/>
        <w:spacing w:before="120" w:after="390"/>
        <w:jc w:val="center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рис. 2 – Траншея под ленточный фундамент.</w:t>
      </w:r>
    </w:p>
    <w:p w:rsidR="00FA1773" w:rsidRPr="00A74142" w:rsidRDefault="00FA1773" w:rsidP="00E235AD">
      <w:pPr>
        <w:shd w:val="clear" w:color="auto" w:fill="FFFFFF"/>
        <w:spacing w:before="120" w:after="390"/>
        <w:ind w:firstLine="709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При малых объемах земляных работ целесообразнее выполнять работу вручную. Для этого нам понадобятся: лопата штыковая, лопата совковая. После разработки траншеи необходимо сделать песчаную подготовку из песка средней фракции, который необходимо утрамбовать (обильно полить водой).</w:t>
      </w: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  <w:bdr w:val="none" w:sz="0" w:space="0" w:color="auto" w:frame="1"/>
        </w:rPr>
      </w:pPr>
      <w:bookmarkStart w:id="9" w:name="_Toc357599868"/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t>Опалубка из ЦСП для ленточного монолитного фундамента</w:t>
      </w:r>
      <w:bookmarkEnd w:id="9"/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1170"/>
        <w:textAlignment w:val="baseline"/>
        <w:outlineLvl w:val="1"/>
        <w:rPr>
          <w:rFonts w:ascii="Calibri" w:hAnsi="Calibri" w:cs="Calibri"/>
          <w:b/>
          <w:bCs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План установки опалубки показан на рис.1</w:t>
      </w:r>
      <w:r w:rsidR="00A54420" w:rsidRPr="00A74142">
        <w:rPr>
          <w:sz w:val="24"/>
          <w:szCs w:val="24"/>
        </w:rPr>
        <w:t>, рис.1а, рис.1б, рис.1в</w:t>
      </w:r>
      <w:r w:rsidRPr="00A74142">
        <w:rPr>
          <w:sz w:val="24"/>
          <w:szCs w:val="24"/>
        </w:rPr>
        <w:t>.</w:t>
      </w:r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Порядок выполнения работ: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Необходимо нарезать листы ЦСП в размер. Для резки ЦСП необходима углошлифовальная машина (УШМ, болгарка) и циркулярная пила. </w:t>
      </w:r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0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Как сделать раскрой листа?</w:t>
      </w:r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0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- Разложить бруски одинаковой высоты на ровную, твердую поверхность по направлению раскроя.</w:t>
      </w:r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0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- Положить лист ЦСП на бруски. При этом необходимо проверить, чтобы линия распила не попадала на бруски (рис.3).</w:t>
      </w:r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0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- Можно приступать, непосредственно, к раскрою Вашего листа. </w:t>
      </w:r>
    </w:p>
    <w:p w:rsidR="00FA1773" w:rsidRPr="00A74142" w:rsidRDefault="00A57171" w:rsidP="00E235AD">
      <w:pPr>
        <w:pStyle w:val="ae"/>
        <w:shd w:val="clear" w:color="auto" w:fill="FFFFFF"/>
        <w:spacing w:before="120" w:line="276" w:lineRule="auto"/>
        <w:ind w:left="0"/>
        <w:jc w:val="center"/>
        <w:textAlignment w:val="baseline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pict>
          <v:shape id="Рисунок 54" o:spid="_x0000_i1033" type="#_x0000_t75" style="width:488.25pt;height:303.75pt;visibility:visible">
            <v:imagedata r:id="rId20" o:title=""/>
          </v:shape>
        </w:pict>
      </w:r>
      <w:r w:rsidR="00FA1773" w:rsidRPr="00A74142">
        <w:rPr>
          <w:rFonts w:ascii="Calibri" w:hAnsi="Calibri" w:cs="Calibri"/>
        </w:rPr>
        <w:t>рис.3 – Подготовка листа ЦСП к раскрою.</w:t>
      </w: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/>
        <w:jc w:val="both"/>
        <w:textAlignment w:val="baseline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 w:firstLine="709"/>
        <w:jc w:val="both"/>
        <w:textAlignment w:val="baseline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 w:firstLine="709"/>
        <w:jc w:val="both"/>
        <w:textAlignment w:val="baseline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 w:firstLine="709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Чем больше количество оборотов вращения  у режущего диска УШМ, тем быстрее Вы сможете произвести резку листа. Диапазон скорости вращения  диска УШМ от 3000 до 32000 об/мин. Следует учесть, что при большой скорости вращения диска, сложнее сделать </w:t>
      </w: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/>
        <w:jc w:val="both"/>
        <w:textAlignment w:val="baseline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ровным шов, поэтому рекомендуем Вам выставить инструмент на скорость, соответствующую 3000-5000 оборотов в минуту.     </w:t>
      </w: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 w:firstLine="709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Для резки желательно использовать диски с переменными или трапециевидными твердосплавными зубцами. Схему подготовки раскроя смотрите на рис.3.</w:t>
      </w:r>
    </w:p>
    <w:p w:rsidR="00FA1773" w:rsidRPr="00A74142" w:rsidRDefault="00FA1773" w:rsidP="00E235AD">
      <w:pPr>
        <w:pStyle w:val="ae"/>
        <w:shd w:val="clear" w:color="auto" w:fill="FFFFFF"/>
        <w:spacing w:line="276" w:lineRule="auto"/>
        <w:ind w:left="0"/>
        <w:jc w:val="both"/>
        <w:textAlignment w:val="baseline"/>
        <w:rPr>
          <w:rFonts w:ascii="Calibri" w:hAnsi="Calibri" w:cs="Calibri"/>
        </w:rPr>
      </w:pPr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  <w:r w:rsidRPr="00A74142">
        <w:rPr>
          <w:b/>
          <w:bCs/>
          <w:sz w:val="24"/>
          <w:szCs w:val="24"/>
        </w:rPr>
        <w:t>Внимание!</w:t>
      </w:r>
      <w:r w:rsidRPr="00A74142">
        <w:rPr>
          <w:sz w:val="24"/>
          <w:szCs w:val="24"/>
        </w:rPr>
        <w:t xml:space="preserve"> При резании ЦСП образуется мелкодисперсная пыль. По этому, резание ЦСП должно производиться с применением защитной маски или респиратора, на открытых  площадках,  где обеспечена естественная вентиляция.</w:t>
      </w:r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Рекомендуем  начать установку опалубки с забивки крайних брусков. Сразу после забивки следует выставить бруски вертикально с помощью небольшого уровня или </w:t>
      </w:r>
      <w:r w:rsidRPr="00A74142">
        <w:rPr>
          <w:rFonts w:ascii="Calibri" w:hAnsi="Calibri" w:cs="Calibri"/>
        </w:rPr>
        <w:lastRenderedPageBreak/>
        <w:t xml:space="preserve">отвеса. Чем точнее Вы это сделаете, тем ровнее будут стенки фундамента,  и Вы точнее сможете проверить длины сторон и диагонали. </w:t>
      </w:r>
    </w:p>
    <w:p w:rsidR="00FA1773" w:rsidRPr="00A74142" w:rsidRDefault="00A57171" w:rsidP="00E235AD">
      <w:pPr>
        <w:shd w:val="clear" w:color="auto" w:fill="FFFFFF"/>
        <w:spacing w:before="120"/>
        <w:ind w:left="360"/>
        <w:jc w:val="center"/>
        <w:textAlignment w:val="baseline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53" o:spid="_x0000_i1034" type="#_x0000_t75" style="width:367.5pt;height:237.75pt;visibility:visible">
            <v:imagedata r:id="rId21" o:title=""/>
          </v:shape>
        </w:pict>
      </w:r>
    </w:p>
    <w:p w:rsidR="00FA1773" w:rsidRPr="00A74142" w:rsidRDefault="00FA1773" w:rsidP="00E235AD">
      <w:pPr>
        <w:shd w:val="clear" w:color="auto" w:fill="FFFFFF"/>
        <w:spacing w:before="120"/>
        <w:ind w:left="360"/>
        <w:jc w:val="center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рис. 4 – Проверка горизонтального уровня плоскости фундамента.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Натянуть слаборастяжимую веревку снизу и сверху в направлении устройства опалубки. С ее помощью Вы сможете проверить горизонтальный уровень Вашего будущего фундамента рис.4.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Забить оставшиеся бруски в землю и выровнять их по веревке.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Обработать битумной мастикой те части ЦСП, которые будут находиться в земле.</w:t>
      </w:r>
      <w:r w:rsidRPr="00A74142" w:rsidDel="0072651C">
        <w:rPr>
          <w:rFonts w:ascii="Calibri" w:hAnsi="Calibri" w:cs="Calibri"/>
        </w:rPr>
        <w:t xml:space="preserve"> </w:t>
      </w:r>
      <w:r w:rsidRPr="00A74142">
        <w:rPr>
          <w:rFonts w:ascii="Calibri" w:hAnsi="Calibri" w:cs="Calibri"/>
        </w:rPr>
        <w:t>Установить листы ЦСП и приставить к брускам.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autoSpaceDE w:val="0"/>
        <w:autoSpaceDN w:val="0"/>
        <w:adjustRightInd w:val="0"/>
        <w:spacing w:before="120" w:line="276" w:lineRule="auto"/>
        <w:rPr>
          <w:rFonts w:ascii="Calibri" w:hAnsi="Calibri" w:cs="Calibri"/>
          <w:lang w:eastAsia="en-US"/>
        </w:rPr>
      </w:pPr>
      <w:r w:rsidRPr="00A74142">
        <w:rPr>
          <w:rFonts w:ascii="Calibri" w:hAnsi="Calibri" w:cs="Calibri"/>
          <w:lang w:eastAsia="en-US"/>
        </w:rPr>
        <w:t>Для дополнительной защиты фундамента от капилярной влаги необходимо предусмотреть дополнительную гидроизоляцию из 2-х слоев строительной полиэтиленовой пленки на ширину траншеи с выпусками по 50 мм. Укладывать полиэтилен необходимо прямо на песок.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Для обеспечения постоянной ширины фундамента и устойчивости стенок опалубки из ЦСП, между листами ЦСП снизу  нужно установить горизонтальные бруски 25х50х150, а с внешней стороны опалубки  вертикальные стойки 25х50х375 с одинаковым шагом. Далее выставить листы ЦСП по вертикали. Если между ЦСП и бруском появится зазор, то можно в него вставить щепу.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Проверить размеры и диагонали опалубки.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На забитые в землю колышки сверху  установить бруски 25х50х224 и прикрепить их  к колышкам  саморезами.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ind w:left="709" w:hanging="425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Для более долговечного использования фундамента необходимо предусмотреть армирование  его нижней части, с помощью арматуры  типа «Елочка» А</w:t>
      </w:r>
      <w:r w:rsidRPr="00A74142">
        <w:rPr>
          <w:rFonts w:ascii="Calibri" w:hAnsi="Calibri" w:cs="Calibri"/>
          <w:lang w:val="en-US"/>
        </w:rPr>
        <w:t>III</w:t>
      </w:r>
      <w:r w:rsidRPr="00A74142">
        <w:rPr>
          <w:rFonts w:ascii="Calibri" w:hAnsi="Calibri" w:cs="Calibri"/>
        </w:rPr>
        <w:t xml:space="preserve"> Ø 8 мм. Ее необходимо уложить на высоту 2-5 см от основания фундамента. Поэтому арматуру можно просто уложить на нижние бруски 25х50х150, которые служат для распорки ЦСП снизу.</w:t>
      </w:r>
    </w:p>
    <w:p w:rsidR="00FA1773" w:rsidRPr="00A74142" w:rsidRDefault="00FA1773" w:rsidP="00E235AD">
      <w:pPr>
        <w:pStyle w:val="ae"/>
        <w:numPr>
          <w:ilvl w:val="0"/>
          <w:numId w:val="7"/>
        </w:numPr>
        <w:shd w:val="clear" w:color="auto" w:fill="FFFFFF"/>
        <w:spacing w:before="120" w:line="276" w:lineRule="auto"/>
        <w:ind w:left="709" w:hanging="425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В угловых стыках необходимо использовать бруски 25х100, как показано на рис.1. По вертикали доски крепить между собой шурупами – саморезами 3,5х65 по 3 шт. (рис.5).</w:t>
      </w:r>
    </w:p>
    <w:p w:rsidR="00FA1773" w:rsidRPr="00A74142" w:rsidRDefault="00FA1773" w:rsidP="00E235AD">
      <w:pPr>
        <w:pStyle w:val="ae"/>
        <w:shd w:val="clear" w:color="auto" w:fill="FFFFFF"/>
        <w:spacing w:before="120" w:line="276" w:lineRule="auto"/>
        <w:ind w:left="709"/>
        <w:textAlignment w:val="baseline"/>
        <w:rPr>
          <w:rFonts w:ascii="Calibri" w:hAnsi="Calibri" w:cs="Calibri"/>
        </w:rPr>
      </w:pPr>
    </w:p>
    <w:p w:rsidR="00FA1773" w:rsidRPr="00A74142" w:rsidRDefault="00A57171" w:rsidP="00E235AD">
      <w:pPr>
        <w:shd w:val="clear" w:color="auto" w:fill="FFFFFF"/>
        <w:spacing w:before="120" w:after="240"/>
        <w:textAlignment w:val="baseline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52" o:spid="_x0000_i1035" type="#_x0000_t75" style="width:484.5pt;height:235.5pt;visibility:visible">
            <v:imagedata r:id="rId22" o:title=""/>
          </v:shape>
        </w:pict>
      </w: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рис.5 – Опалубка для монолитного ленточного фундамента.</w:t>
      </w:r>
    </w:p>
    <w:p w:rsidR="00FA1773" w:rsidRPr="00A74142" w:rsidRDefault="00FA1773" w:rsidP="00E235AD">
      <w:pPr>
        <w:pStyle w:val="1"/>
        <w:spacing w:before="0" w:line="276" w:lineRule="auto"/>
        <w:jc w:val="center"/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</w:pPr>
      <w:bookmarkStart w:id="10" w:name="_Toc357599869"/>
    </w:p>
    <w:p w:rsidR="00FA1773" w:rsidRPr="00A74142" w:rsidRDefault="00FA1773" w:rsidP="00E235AD">
      <w:pPr>
        <w:rPr>
          <w:sz w:val="24"/>
          <w:szCs w:val="24"/>
          <w:lang w:eastAsia="ru-RU"/>
        </w:rPr>
      </w:pPr>
    </w:p>
    <w:p w:rsidR="00FA1773" w:rsidRPr="00A74142" w:rsidRDefault="00FA1773" w:rsidP="00E235AD">
      <w:pPr>
        <w:pStyle w:val="1"/>
        <w:spacing w:before="0"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  <w:bdr w:val="none" w:sz="0" w:space="0" w:color="auto" w:frame="1"/>
        </w:rPr>
      </w:pPr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t>Бетонирование фундамента</w:t>
      </w:r>
      <w:bookmarkEnd w:id="10"/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</w:p>
    <w:p w:rsidR="00FA1773" w:rsidRPr="00A74142" w:rsidRDefault="00FA1773" w:rsidP="00E235AD">
      <w:pPr>
        <w:shd w:val="clear" w:color="auto" w:fill="FFFFFF"/>
        <w:spacing w:before="12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 xml:space="preserve">Расчетный объем бетона, необходимого для устройства фундамента, составляет 0.55 м³.  Проще и дешевле изготовить его самому.  Для этого необходим песок средней фракции, цемент М400 и щебень (вместо щебня можно использовать битый красный кирпич).     Соотношение составляющих бетон частей: 1 часть цемента, 3 части песка, 4 части щебня. </w:t>
      </w:r>
      <w:r w:rsidRPr="00A74142">
        <w:rPr>
          <w:sz w:val="24"/>
          <w:szCs w:val="24"/>
        </w:rPr>
        <w:lastRenderedPageBreak/>
        <w:t>Количество воды варьируется от 0.3 до 0.5 от массы цемента. Весовой состав бетона для фундамента:  цемент М400-130 кг; вода - 51 л; песок - 390 кг; щебень - 520 кг.</w:t>
      </w:r>
    </w:p>
    <w:p w:rsidR="00FA1773" w:rsidRPr="00A74142" w:rsidRDefault="00FA1773" w:rsidP="00E235AD">
      <w:pPr>
        <w:spacing w:before="12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 xml:space="preserve">После изготовления бетона можно приступать к бетонированию фундамента. </w:t>
      </w:r>
    </w:p>
    <w:p w:rsidR="00FA1773" w:rsidRPr="00A74142" w:rsidRDefault="00FA1773" w:rsidP="00E235AD">
      <w:pPr>
        <w:shd w:val="clear" w:color="auto" w:fill="FFFFFF"/>
        <w:spacing w:before="120" w:after="39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Рекомендации по бетонированию:</w:t>
      </w:r>
    </w:p>
    <w:p w:rsidR="00FA1773" w:rsidRPr="00A74142" w:rsidRDefault="00FA1773" w:rsidP="00E235AD">
      <w:pPr>
        <w:pStyle w:val="ae"/>
        <w:numPr>
          <w:ilvl w:val="0"/>
          <w:numId w:val="8"/>
        </w:numPr>
        <w:shd w:val="clear" w:color="auto" w:fill="FFFFFF"/>
        <w:spacing w:before="120" w:after="39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Бетонную смесь необходимо укладывать в опалубку горизонтальными слоями без технологических перерывов. </w:t>
      </w:r>
    </w:p>
    <w:p w:rsidR="00FA1773" w:rsidRPr="00A74142" w:rsidRDefault="00FA1773" w:rsidP="00E235AD">
      <w:pPr>
        <w:pStyle w:val="ae"/>
        <w:numPr>
          <w:ilvl w:val="0"/>
          <w:numId w:val="8"/>
        </w:numPr>
        <w:shd w:val="clear" w:color="auto" w:fill="FFFFFF"/>
        <w:spacing w:before="120" w:after="39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Направление заливки бетонной смеси должно быть в одну сторону во всех слоях.</w:t>
      </w:r>
    </w:p>
    <w:p w:rsidR="00FA1773" w:rsidRPr="00A74142" w:rsidRDefault="00FA1773" w:rsidP="00E235AD">
      <w:pPr>
        <w:pStyle w:val="ae"/>
        <w:numPr>
          <w:ilvl w:val="0"/>
          <w:numId w:val="8"/>
        </w:numPr>
        <w:shd w:val="clear" w:color="auto" w:fill="FFFFFF"/>
        <w:spacing w:before="120" w:line="276" w:lineRule="auto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После укладки и распределения бетонной смеси по всей площади укладываемого слоя уплотнение начинают с опережающего участка.</w:t>
      </w:r>
    </w:p>
    <w:p w:rsidR="00FA1773" w:rsidRPr="00A74142" w:rsidRDefault="00FA1773" w:rsidP="00E235AD">
      <w:pPr>
        <w:shd w:val="clear" w:color="auto" w:fill="FFFFFF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После заливки в опалубку, бетон необходимо уплотнить, для предотвращения возможности  образования  пустот.  Уплотнять бетон можно арматурным прутом.</w:t>
      </w:r>
    </w:p>
    <w:p w:rsidR="00FA1773" w:rsidRPr="00A74142" w:rsidRDefault="00FA1773" w:rsidP="00E235AD">
      <w:pPr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После уплотнения бетона,  выровнять верхний слой с помощью мастерка каменщика или затирочной доски (кельмы).  Чем ровнее будет поверхность, тем точнее Вы сможете установить стены гаража.</w:t>
      </w:r>
    </w:p>
    <w:p w:rsidR="00FA1773" w:rsidRPr="00A74142" w:rsidRDefault="00FA1773" w:rsidP="00E235AD">
      <w:pPr>
        <w:shd w:val="clear" w:color="auto" w:fill="FFFFFF"/>
        <w:spacing w:after="390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После набора бетоном прочности (7-14 суток) можно убирать колышки. Для защиты от влаги и создания более привлекательного внешнего вида, можно покрасить ЦСП в любой понравившийся Вам цвет.</w:t>
      </w: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002DD4" w:rsidRPr="00A74142" w:rsidRDefault="00002DD4" w:rsidP="00E235AD">
      <w:pPr>
        <w:shd w:val="clear" w:color="auto" w:fill="FFFFFF"/>
        <w:spacing w:before="120" w:after="240"/>
        <w:jc w:val="center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002DD4" w:rsidRPr="00A74142" w:rsidRDefault="00002DD4" w:rsidP="003620BD">
      <w:pPr>
        <w:shd w:val="clear" w:color="auto" w:fill="FFFFFF"/>
        <w:spacing w:before="120" w:after="240"/>
        <w:textAlignment w:val="baseline"/>
        <w:outlineLvl w:val="1"/>
        <w:rPr>
          <w:b/>
          <w:bCs/>
          <w:sz w:val="24"/>
          <w:szCs w:val="24"/>
          <w:u w:val="single"/>
          <w:bdr w:val="none" w:sz="0" w:space="0" w:color="auto" w:frame="1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  <w:bdr w:val="none" w:sz="0" w:space="0" w:color="auto" w:frame="1"/>
        </w:rPr>
      </w:pPr>
      <w:bookmarkStart w:id="11" w:name="_Toc357599870"/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lastRenderedPageBreak/>
        <w:t>Сборка деревянных рам</w:t>
      </w:r>
      <w:bookmarkEnd w:id="11"/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before="120" w:after="240" w:line="276" w:lineRule="auto"/>
        <w:textAlignment w:val="baseline"/>
        <w:outlineLvl w:val="1"/>
        <w:rPr>
          <w:rFonts w:ascii="Calibri" w:hAnsi="Calibri" w:cs="Calibri"/>
          <w:bdr w:val="none" w:sz="0" w:space="0" w:color="auto" w:frame="1"/>
        </w:rPr>
      </w:pPr>
      <w:bookmarkStart w:id="12" w:name="_Toc357599871"/>
      <w:r w:rsidRPr="00A74142">
        <w:rPr>
          <w:rFonts w:ascii="Calibri" w:hAnsi="Calibri" w:cs="Calibri"/>
          <w:bdr w:val="none" w:sz="0" w:space="0" w:color="auto" w:frame="1"/>
        </w:rPr>
        <w:t>Подготовить ровную горизонтальную поверхность площадью 5х3м для  сборки рамы.</w:t>
      </w:r>
      <w:bookmarkEnd w:id="12"/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before="120" w:after="240" w:line="276" w:lineRule="auto"/>
        <w:textAlignment w:val="baseline"/>
        <w:outlineLvl w:val="1"/>
        <w:rPr>
          <w:rFonts w:ascii="Calibri" w:hAnsi="Calibri" w:cs="Calibri"/>
          <w:bdr w:val="none" w:sz="0" w:space="0" w:color="auto" w:frame="1"/>
        </w:rPr>
      </w:pPr>
      <w:bookmarkStart w:id="13" w:name="_Toc357599872"/>
      <w:r w:rsidRPr="00A74142">
        <w:rPr>
          <w:rFonts w:ascii="Calibri" w:hAnsi="Calibri" w:cs="Calibri"/>
          <w:bdr w:val="none" w:sz="0" w:space="0" w:color="auto" w:frame="1"/>
        </w:rPr>
        <w:t>Уложить стойки на рабочую поверхность согласно схеме, соблюдая размеры и диагонали. Если ширина досок отличается от размеров досок указанных в инструкции, то необходимо делать раму согласно осевым размерам, которые представлены на рис. 5. При этом необходимо строго соблюдать внешние размеры (габариты) рамы.</w:t>
      </w:r>
      <w:bookmarkEnd w:id="13"/>
    </w:p>
    <w:p w:rsidR="00FA1773" w:rsidRPr="00A74142" w:rsidRDefault="00A57171" w:rsidP="00E235AD">
      <w:pPr>
        <w:shd w:val="clear" w:color="auto" w:fill="FFFFFF"/>
        <w:spacing w:before="120"/>
        <w:textAlignment w:val="baseline"/>
        <w:outlineLvl w:val="1"/>
        <w:rPr>
          <w:sz w:val="24"/>
          <w:szCs w:val="24"/>
        </w:rPr>
      </w:pPr>
      <w:bookmarkStart w:id="14" w:name="_Toc357599873"/>
      <w:r>
        <w:rPr>
          <w:noProof/>
          <w:sz w:val="24"/>
          <w:szCs w:val="24"/>
          <w:lang w:eastAsia="ru-RU"/>
        </w:rPr>
        <w:pict>
          <v:shape id="Рисунок 51" o:spid="_x0000_i1036" type="#_x0000_t75" style="width:438.75pt;height:273.75pt;visibility:visible">
            <v:imagedata r:id="rId23" o:title=""/>
          </v:shape>
        </w:pict>
      </w:r>
      <w:bookmarkEnd w:id="14"/>
    </w:p>
    <w:p w:rsidR="00FA1773" w:rsidRPr="00A74142" w:rsidRDefault="00FA1773" w:rsidP="00E235AD">
      <w:pPr>
        <w:shd w:val="clear" w:color="auto" w:fill="FFFFFF"/>
        <w:spacing w:before="120"/>
        <w:jc w:val="center"/>
        <w:textAlignment w:val="baseline"/>
        <w:outlineLvl w:val="1"/>
        <w:rPr>
          <w:sz w:val="24"/>
          <w:szCs w:val="24"/>
        </w:rPr>
      </w:pPr>
      <w:bookmarkStart w:id="15" w:name="_Toc357599874"/>
      <w:r w:rsidRPr="00A74142">
        <w:rPr>
          <w:sz w:val="24"/>
          <w:szCs w:val="24"/>
        </w:rPr>
        <w:t>рис.</w:t>
      </w:r>
      <w:r w:rsidR="00D4219F" w:rsidRPr="00A74142">
        <w:rPr>
          <w:sz w:val="24"/>
          <w:szCs w:val="24"/>
        </w:rPr>
        <w:t>6а</w:t>
      </w:r>
      <w:r w:rsidRPr="00A74142">
        <w:rPr>
          <w:sz w:val="24"/>
          <w:szCs w:val="24"/>
        </w:rPr>
        <w:t xml:space="preserve"> – Схема укладки стоек.</w:t>
      </w:r>
      <w:bookmarkEnd w:id="15"/>
    </w:p>
    <w:p w:rsidR="00FA1773" w:rsidRPr="00A74142" w:rsidRDefault="00FA1773" w:rsidP="00E235AD">
      <w:pPr>
        <w:shd w:val="clear" w:color="auto" w:fill="FFFFFF"/>
        <w:spacing w:before="120"/>
        <w:textAlignment w:val="baseline"/>
        <w:outlineLvl w:val="1"/>
        <w:rPr>
          <w:sz w:val="24"/>
          <w:szCs w:val="24"/>
          <w:bdr w:val="none" w:sz="0" w:space="0" w:color="auto" w:frame="1"/>
        </w:rPr>
      </w:pP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Поверх стоек уложить горизонтальные балки  согласно рис. 6</w:t>
      </w:r>
      <w:r w:rsidR="00D4219F" w:rsidRPr="00A74142">
        <w:rPr>
          <w:rFonts w:ascii="Calibri" w:hAnsi="Calibri" w:cs="Calibri"/>
        </w:rPr>
        <w:t>б</w:t>
      </w:r>
      <w:r w:rsidRPr="00A74142">
        <w:rPr>
          <w:rFonts w:ascii="Calibri" w:hAnsi="Calibri" w:cs="Calibri"/>
        </w:rPr>
        <w:t>. После проверки размеров и диагоналей необходимо закрепить все балки к стойкам  шурупами-саморезами 3,5х65 по одному саморезу на узел.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После закрепления, промерить еще раз размеры и диагонали.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Закрепить крайние стойки вторыми саморезами (еще по одному саморезу на каждый узел)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Проверить диагонали согласно рис.6. 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Закрепить оставшиеся узлы соединений балок со стойками (еще по одному саморезу на узел)</w:t>
      </w:r>
    </w:p>
    <w:p w:rsidR="00FA1773" w:rsidRPr="00A74142" w:rsidRDefault="00FA1773" w:rsidP="003620B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Промерить размеры и диагонали.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Устанавливать последнюю балку следует с уклоном в 5</w:t>
      </w:r>
      <w:r w:rsidRPr="00A74142">
        <w:rPr>
          <w:rFonts w:ascii="Calibri" w:hAnsi="Calibri" w:cs="Calibri"/>
          <w:vertAlign w:val="superscript"/>
        </w:rPr>
        <w:t>о</w:t>
      </w:r>
      <w:r w:rsidRPr="00A74142">
        <w:rPr>
          <w:rFonts w:ascii="Calibri" w:hAnsi="Calibri" w:cs="Calibri"/>
        </w:rPr>
        <w:t>. Угол уклона обеспечен при соблюдении указанных размеров и правил монтажа конструкций.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ind w:left="567" w:hanging="283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Обрезать стойки в уровень наклонной балки.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before="120" w:line="276" w:lineRule="auto"/>
        <w:ind w:left="567" w:hanging="283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Закрепить наклонную балку к стойкам шурупами-саморезами 4,2х95 по два на узел.</w:t>
      </w:r>
    </w:p>
    <w:p w:rsidR="00FA1773" w:rsidRPr="00A74142" w:rsidRDefault="00A57171" w:rsidP="003620BD">
      <w:pPr>
        <w:pStyle w:val="ae"/>
        <w:shd w:val="clear" w:color="auto" w:fill="FFFFFF"/>
        <w:spacing w:before="120" w:after="390" w:line="276" w:lineRule="auto"/>
        <w:ind w:left="0"/>
        <w:jc w:val="center"/>
        <w:textAlignment w:val="baseline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>
          <v:shape id="Рисунок 50" o:spid="_x0000_i1037" type="#_x0000_t75" style="width:389.25pt;height:238.5pt;visibility:visible">
            <v:imagedata r:id="rId24" o:title=""/>
          </v:shape>
        </w:pict>
      </w:r>
    </w:p>
    <w:p w:rsidR="00FA1773" w:rsidRPr="00A74142" w:rsidRDefault="00A57171" w:rsidP="00E235AD">
      <w:pPr>
        <w:shd w:val="clear" w:color="auto" w:fill="FFFFFF"/>
        <w:ind w:hanging="284"/>
        <w:jc w:val="center"/>
        <w:textAlignment w:val="baseline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49" o:spid="_x0000_i1038" type="#_x0000_t75" style="width:406.5pt;height:258pt;visibility:visible">
            <v:imagedata r:id="rId25" o:title=""/>
          </v:shape>
        </w:pict>
      </w:r>
    </w:p>
    <w:p w:rsidR="00FA1773" w:rsidRPr="00A74142" w:rsidRDefault="00FA1773" w:rsidP="00E235AD">
      <w:pPr>
        <w:shd w:val="clear" w:color="auto" w:fill="FFFFFF"/>
        <w:ind w:left="-567"/>
        <w:jc w:val="center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t>рис.6</w:t>
      </w:r>
      <w:r w:rsidR="00D4219F" w:rsidRPr="00A74142">
        <w:rPr>
          <w:sz w:val="24"/>
          <w:szCs w:val="24"/>
        </w:rPr>
        <w:t>б</w:t>
      </w:r>
      <w:r w:rsidRPr="00A74142">
        <w:rPr>
          <w:sz w:val="24"/>
          <w:szCs w:val="24"/>
        </w:rPr>
        <w:t xml:space="preserve"> – Схема крепления балок к стойкам.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before="120" w:after="390"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Уложить второй ряд стоек поверх балок согласно рис.</w:t>
      </w:r>
      <w:r w:rsidR="00D4219F" w:rsidRPr="00A74142">
        <w:rPr>
          <w:rFonts w:ascii="Calibri" w:hAnsi="Calibri" w:cs="Calibri"/>
        </w:rPr>
        <w:t>6б</w:t>
      </w:r>
      <w:r w:rsidRPr="00A74142">
        <w:rPr>
          <w:rFonts w:ascii="Calibri" w:hAnsi="Calibri" w:cs="Calibri"/>
        </w:rPr>
        <w:t xml:space="preserve"> закрепить их шурупами саморезами 4,2х95 по два на узел.</w:t>
      </w:r>
    </w:p>
    <w:p w:rsidR="00FA1773" w:rsidRPr="00A74142" w:rsidRDefault="00FA1773" w:rsidP="00E235AD">
      <w:pPr>
        <w:pStyle w:val="ae"/>
        <w:numPr>
          <w:ilvl w:val="0"/>
          <w:numId w:val="9"/>
        </w:numPr>
        <w:shd w:val="clear" w:color="auto" w:fill="FFFFFF"/>
        <w:spacing w:before="120" w:after="390" w:line="276" w:lineRule="auto"/>
        <w:jc w:val="both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Для стен Вашего гаража необходимо две рамы, поэтому будет необходимо сделать еще одну такую же.</w:t>
      </w:r>
    </w:p>
    <w:p w:rsidR="00FA1773" w:rsidRPr="00A74142" w:rsidRDefault="00A62F45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>
          <v:shape id="Рисунок 48" o:spid="_x0000_i1039" type="#_x0000_t75" style="width:222pt;height:224.25pt;visibility:visible">
            <v:imagedata r:id="rId26" o:title=""/>
          </v:shape>
        </w:pict>
      </w:r>
    </w:p>
    <w:p w:rsidR="00FA1773" w:rsidRPr="00A74142" w:rsidRDefault="00FA1773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рис.7 – 3</w:t>
      </w:r>
      <w:r w:rsidRPr="00A74142">
        <w:rPr>
          <w:rFonts w:ascii="Calibri" w:hAnsi="Calibri" w:cs="Calibri"/>
          <w:lang w:val="en-US"/>
        </w:rPr>
        <w:t>D</w:t>
      </w:r>
      <w:r w:rsidRPr="00A74142">
        <w:rPr>
          <w:rFonts w:ascii="Calibri" w:hAnsi="Calibri" w:cs="Calibri"/>
        </w:rPr>
        <w:t xml:space="preserve"> модель деревянной рамы.</w:t>
      </w:r>
    </w:p>
    <w:p w:rsidR="00002DD4" w:rsidRPr="00A74142" w:rsidRDefault="00002DD4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</w:p>
    <w:p w:rsidR="00002DD4" w:rsidRPr="00A74142" w:rsidRDefault="00002DD4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</w:p>
    <w:p w:rsidR="00002DD4" w:rsidRPr="00A74142" w:rsidRDefault="00002DD4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</w:p>
    <w:p w:rsidR="00002DD4" w:rsidRPr="00A74142" w:rsidRDefault="00002DD4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</w:p>
    <w:p w:rsidR="00002DD4" w:rsidRPr="00A74142" w:rsidRDefault="00002DD4" w:rsidP="00E235AD">
      <w:pPr>
        <w:pStyle w:val="ae"/>
        <w:shd w:val="clear" w:color="auto" w:fill="FFFFFF"/>
        <w:spacing w:before="120" w:after="390" w:line="276" w:lineRule="auto"/>
        <w:jc w:val="center"/>
        <w:textAlignment w:val="baseline"/>
        <w:rPr>
          <w:rFonts w:ascii="Calibri" w:hAnsi="Calibri" w:cs="Calibri"/>
        </w:rPr>
      </w:pPr>
    </w:p>
    <w:p w:rsidR="00002DD4" w:rsidRPr="00A74142" w:rsidRDefault="00002DD4" w:rsidP="003620BD">
      <w:pPr>
        <w:pStyle w:val="ae"/>
        <w:shd w:val="clear" w:color="auto" w:fill="FFFFFF"/>
        <w:spacing w:before="120" w:after="390" w:line="276" w:lineRule="auto"/>
        <w:ind w:left="0"/>
        <w:textAlignment w:val="baseline"/>
        <w:rPr>
          <w:rFonts w:ascii="Calibri" w:hAnsi="Calibri" w:cs="Calibri"/>
        </w:rPr>
      </w:pPr>
    </w:p>
    <w:p w:rsidR="003620BD" w:rsidRPr="00A74142" w:rsidRDefault="003620BD" w:rsidP="003620BD">
      <w:pPr>
        <w:pStyle w:val="ae"/>
        <w:shd w:val="clear" w:color="auto" w:fill="FFFFFF"/>
        <w:spacing w:before="120" w:after="390" w:line="276" w:lineRule="auto"/>
        <w:ind w:left="0"/>
        <w:textAlignment w:val="baseline"/>
        <w:rPr>
          <w:rFonts w:ascii="Calibri" w:hAnsi="Calibri" w:cs="Calibri"/>
        </w:rPr>
      </w:pPr>
    </w:p>
    <w:p w:rsidR="00002DD4" w:rsidRPr="00A74142" w:rsidRDefault="00002DD4" w:rsidP="00E235AD">
      <w:pPr>
        <w:pStyle w:val="ae"/>
        <w:numPr>
          <w:ilvl w:val="0"/>
          <w:numId w:val="9"/>
        </w:numPr>
        <w:shd w:val="clear" w:color="auto" w:fill="FFFFFF"/>
        <w:spacing w:line="276" w:lineRule="auto"/>
        <w:contextualSpacing/>
        <w:jc w:val="both"/>
        <w:textAlignment w:val="baseline"/>
        <w:rPr>
          <w:rFonts w:ascii="Calibri" w:hAnsi="Calibri"/>
        </w:rPr>
      </w:pPr>
      <w:r w:rsidRPr="00A74142">
        <w:rPr>
          <w:rFonts w:ascii="Calibri" w:hAnsi="Calibri"/>
        </w:rPr>
        <w:lastRenderedPageBreak/>
        <w:t>Вторая рама делается аналогично первой.</w:t>
      </w:r>
    </w:p>
    <w:p w:rsidR="00002DD4" w:rsidRPr="00A74142" w:rsidRDefault="00002DD4" w:rsidP="00E235AD">
      <w:pPr>
        <w:shd w:val="clear" w:color="auto" w:fill="FFFFFF"/>
        <w:ind w:left="-567"/>
        <w:jc w:val="both"/>
        <w:textAlignment w:val="baseline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40" type="#_x0000_t75" style="width:488.25pt;height:322.5pt" o:ole="">
            <v:imagedata r:id="rId27" o:title=""/>
          </v:shape>
          <o:OLEObject Type="Embed" ProgID="AutoCAD.Drawing.17" ShapeID="_x0000_i1040" DrawAspect="Content" ObjectID="_1449666512" r:id="rId28"/>
        </w:object>
      </w:r>
      <w:r w:rsidRPr="00A74142">
        <w:rPr>
          <w:sz w:val="24"/>
          <w:szCs w:val="24"/>
        </w:rPr>
        <w:t xml:space="preserve"> рис.</w:t>
      </w:r>
      <w:r w:rsidR="00E33605" w:rsidRPr="00A74142">
        <w:rPr>
          <w:sz w:val="24"/>
          <w:szCs w:val="24"/>
        </w:rPr>
        <w:t>8</w:t>
      </w:r>
      <w:r w:rsidRPr="00A74142">
        <w:rPr>
          <w:sz w:val="24"/>
          <w:szCs w:val="24"/>
        </w:rPr>
        <w:t xml:space="preserve"> – Схема рамы №2.</w:t>
      </w:r>
    </w:p>
    <w:p w:rsidR="00002DD4" w:rsidRPr="00A74142" w:rsidRDefault="00A62F45" w:rsidP="00E235AD">
      <w:pPr>
        <w:pStyle w:val="ae"/>
        <w:shd w:val="clear" w:color="auto" w:fill="FFFFFF"/>
        <w:spacing w:after="390" w:line="276" w:lineRule="auto"/>
        <w:ind w:left="-426"/>
        <w:jc w:val="center"/>
        <w:textAlignment w:val="baseline"/>
        <w:rPr>
          <w:rFonts w:ascii="Calibri" w:hAnsi="Calibri"/>
          <w:noProof/>
        </w:rPr>
      </w:pPr>
      <w:r>
        <w:rPr>
          <w:rFonts w:ascii="Calibri" w:hAnsi="Calibri"/>
          <w:noProof/>
        </w:rPr>
        <w:pict>
          <v:shape id="Рисунок 9" o:spid="_x0000_i1041" type="#_x0000_t75" style="width:309.75pt;height:242.25pt;visibility:visible;mso-wrap-style:square">
            <v:imagedata r:id="rId29" o:title=""/>
          </v:shape>
        </w:pict>
      </w:r>
    </w:p>
    <w:p w:rsidR="00002DD4" w:rsidRPr="00A74142" w:rsidRDefault="00002DD4" w:rsidP="00E235AD">
      <w:pPr>
        <w:pStyle w:val="ae"/>
        <w:shd w:val="clear" w:color="auto" w:fill="FFFFFF"/>
        <w:spacing w:after="390" w:line="276" w:lineRule="auto"/>
        <w:ind w:left="-426"/>
        <w:jc w:val="center"/>
        <w:textAlignment w:val="baseline"/>
        <w:rPr>
          <w:rFonts w:ascii="Calibri" w:hAnsi="Calibri"/>
        </w:rPr>
      </w:pPr>
      <w:r w:rsidRPr="00A74142">
        <w:rPr>
          <w:rFonts w:ascii="Calibri" w:hAnsi="Calibri"/>
        </w:rPr>
        <w:t>рис.</w:t>
      </w:r>
      <w:r w:rsidR="00E33605" w:rsidRPr="00A74142">
        <w:rPr>
          <w:rFonts w:ascii="Calibri" w:hAnsi="Calibri"/>
        </w:rPr>
        <w:t>8</w:t>
      </w:r>
      <w:r w:rsidRPr="00A74142">
        <w:rPr>
          <w:rFonts w:ascii="Calibri" w:hAnsi="Calibri"/>
        </w:rPr>
        <w:t>а – 3</w:t>
      </w:r>
      <w:r w:rsidRPr="00A74142">
        <w:rPr>
          <w:rFonts w:ascii="Calibri" w:hAnsi="Calibri"/>
          <w:lang w:val="en-US"/>
        </w:rPr>
        <w:t>D</w:t>
      </w:r>
      <w:r w:rsidRPr="00A74142">
        <w:rPr>
          <w:rFonts w:ascii="Calibri" w:hAnsi="Calibri"/>
        </w:rPr>
        <w:t xml:space="preserve"> модель деревянной рамы №2.</w:t>
      </w:r>
    </w:p>
    <w:p w:rsidR="00002DD4" w:rsidRPr="00A74142" w:rsidRDefault="00002DD4" w:rsidP="00E235AD">
      <w:pPr>
        <w:pStyle w:val="ae"/>
        <w:numPr>
          <w:ilvl w:val="0"/>
          <w:numId w:val="9"/>
        </w:numPr>
        <w:shd w:val="clear" w:color="auto" w:fill="FFFFFF"/>
        <w:spacing w:after="390" w:line="276" w:lineRule="auto"/>
        <w:contextualSpacing/>
        <w:jc w:val="both"/>
        <w:textAlignment w:val="baseline"/>
        <w:rPr>
          <w:rFonts w:ascii="Calibri" w:hAnsi="Calibri"/>
        </w:rPr>
      </w:pPr>
      <w:r w:rsidRPr="00A74142">
        <w:rPr>
          <w:rFonts w:ascii="Calibri" w:hAnsi="Calibri"/>
        </w:rPr>
        <w:lastRenderedPageBreak/>
        <w:t>Третья рама делается аналогично первой и второй.</w:t>
      </w:r>
    </w:p>
    <w:p w:rsidR="00002DD4" w:rsidRPr="00A74142" w:rsidRDefault="00684059" w:rsidP="00E235AD">
      <w:pPr>
        <w:pStyle w:val="ae"/>
        <w:shd w:val="clear" w:color="auto" w:fill="FFFFFF"/>
        <w:spacing w:after="390" w:line="276" w:lineRule="auto"/>
        <w:ind w:left="-709"/>
        <w:jc w:val="center"/>
        <w:textAlignment w:val="baseline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42" type="#_x0000_t75" style="width:520.5pt;height:327pt" o:ole="">
            <v:imagedata r:id="rId30" o:title=""/>
          </v:shape>
          <o:OLEObject Type="Embed" ProgID="AutoCAD.Drawing.17" ShapeID="_x0000_i1042" DrawAspect="Content" ObjectID="_1449666513" r:id="rId31"/>
        </w:object>
      </w:r>
      <w:r w:rsidR="00002DD4" w:rsidRPr="00A74142">
        <w:rPr>
          <w:rFonts w:ascii="Calibri" w:hAnsi="Calibri"/>
        </w:rPr>
        <w:t>рис.</w:t>
      </w:r>
      <w:r w:rsidR="00E33605" w:rsidRPr="00A74142">
        <w:rPr>
          <w:rFonts w:ascii="Calibri" w:hAnsi="Calibri"/>
        </w:rPr>
        <w:t>9</w:t>
      </w:r>
      <w:r w:rsidR="00002DD4" w:rsidRPr="00A74142">
        <w:rPr>
          <w:rFonts w:ascii="Calibri" w:hAnsi="Calibri"/>
        </w:rPr>
        <w:t xml:space="preserve"> – </w:t>
      </w:r>
      <w:r w:rsidR="00002DD4" w:rsidRPr="00A74142">
        <w:rPr>
          <w:rFonts w:ascii="Calibri" w:hAnsi="Calibri"/>
          <w:color w:val="000000"/>
        </w:rPr>
        <w:t>Схема</w:t>
      </w:r>
      <w:r w:rsidR="00002DD4" w:rsidRPr="00A74142">
        <w:rPr>
          <w:rFonts w:ascii="Calibri" w:hAnsi="Calibri"/>
          <w:color w:val="FF0000"/>
        </w:rPr>
        <w:t xml:space="preserve"> </w:t>
      </w:r>
      <w:r w:rsidR="00002DD4" w:rsidRPr="00A74142">
        <w:rPr>
          <w:rFonts w:ascii="Calibri" w:hAnsi="Calibri"/>
        </w:rPr>
        <w:t>рамы №3</w:t>
      </w:r>
    </w:p>
    <w:p w:rsidR="00684059" w:rsidRPr="00A74142" w:rsidRDefault="00A62F45" w:rsidP="00E235AD">
      <w:pPr>
        <w:pStyle w:val="ae"/>
        <w:shd w:val="clear" w:color="auto" w:fill="FFFFFF"/>
        <w:spacing w:after="390" w:line="276" w:lineRule="auto"/>
        <w:ind w:left="0"/>
        <w:jc w:val="center"/>
        <w:textAlignment w:val="baseline"/>
        <w:rPr>
          <w:rFonts w:ascii="Calibri" w:hAnsi="Calibri"/>
        </w:rPr>
      </w:pPr>
      <w:r>
        <w:rPr>
          <w:rFonts w:ascii="Calibri" w:hAnsi="Calibri"/>
          <w:noProof/>
        </w:rPr>
        <w:pict>
          <v:shape id="_x0000_i1043" type="#_x0000_t75" style="width:227.25pt;height:229.5pt;visibility:visible;mso-wrap-style:square">
            <v:imagedata r:id="rId26" o:title=""/>
          </v:shape>
        </w:pict>
      </w:r>
    </w:p>
    <w:p w:rsidR="00FA1773" w:rsidRPr="00A74142" w:rsidRDefault="00002DD4" w:rsidP="00E235AD">
      <w:pPr>
        <w:pStyle w:val="ae"/>
        <w:shd w:val="clear" w:color="auto" w:fill="FFFFFF"/>
        <w:spacing w:line="276" w:lineRule="auto"/>
        <w:ind w:left="0"/>
        <w:jc w:val="center"/>
        <w:textAlignment w:val="baseline"/>
        <w:rPr>
          <w:rFonts w:ascii="Calibri" w:hAnsi="Calibri"/>
        </w:rPr>
      </w:pPr>
      <w:r w:rsidRPr="00A74142">
        <w:rPr>
          <w:rFonts w:ascii="Calibri" w:hAnsi="Calibri"/>
        </w:rPr>
        <w:t>рис.</w:t>
      </w:r>
      <w:r w:rsidR="00E33605" w:rsidRPr="00A74142">
        <w:rPr>
          <w:rFonts w:ascii="Calibri" w:hAnsi="Calibri"/>
        </w:rPr>
        <w:t>9</w:t>
      </w:r>
      <w:r w:rsidRPr="00A74142">
        <w:rPr>
          <w:rFonts w:ascii="Calibri" w:hAnsi="Calibri"/>
        </w:rPr>
        <w:t>а – 3</w:t>
      </w:r>
      <w:r w:rsidRPr="00A74142">
        <w:rPr>
          <w:rFonts w:ascii="Calibri" w:hAnsi="Calibri"/>
          <w:lang w:val="en-US"/>
        </w:rPr>
        <w:t>D</w:t>
      </w:r>
      <w:r w:rsidRPr="00A74142">
        <w:rPr>
          <w:rFonts w:ascii="Calibri" w:hAnsi="Calibri"/>
        </w:rPr>
        <w:t xml:space="preserve"> модель деревянной рамы №3.</w:t>
      </w:r>
      <w:bookmarkStart w:id="16" w:name="_Toc357599875"/>
    </w:p>
    <w:p w:rsidR="00FA1773" w:rsidRPr="00A74142" w:rsidRDefault="00FA1773" w:rsidP="00E235AD">
      <w:pPr>
        <w:pStyle w:val="1"/>
        <w:spacing w:before="0"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  <w:bdr w:val="none" w:sz="0" w:space="0" w:color="auto" w:frame="1"/>
        </w:rPr>
      </w:pPr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lastRenderedPageBreak/>
        <w:t>Установка деревянных рам на фундамент</w:t>
      </w:r>
      <w:bookmarkEnd w:id="16"/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Порядок выполнения работ: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  </w:t>
      </w:r>
      <w:r w:rsidR="009B7A49" w:rsidRPr="00A74142">
        <w:rPr>
          <w:rFonts w:ascii="Calibri" w:hAnsi="Calibri" w:cs="Calibri"/>
        </w:rPr>
        <w:t xml:space="preserve">Заблаговременно нужно подготовить деревянные распорки, которые будут нужны Вам, чтобы закрепить деревянную раму </w:t>
      </w:r>
      <w:r w:rsidRPr="00A74142">
        <w:rPr>
          <w:rFonts w:ascii="Calibri" w:hAnsi="Calibri" w:cs="Calibri"/>
        </w:rPr>
        <w:t>в вертикальной плоскости.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   Закрепите крепежные уголки (105х90х2) согласно рис. 8, рис.14. Внутренний угол уголка – внутрь. Уголки крепить к фундаменту клиновыми анкерами </w:t>
      </w:r>
      <w:r w:rsidRPr="00A74142">
        <w:rPr>
          <w:rFonts w:ascii="Calibri" w:hAnsi="Calibri" w:cs="Calibri"/>
          <w:lang w:val="en-US"/>
        </w:rPr>
        <w:t>SKA</w:t>
      </w:r>
      <w:r w:rsidRPr="00A74142">
        <w:rPr>
          <w:rFonts w:ascii="Calibri" w:hAnsi="Calibri" w:cs="Calibri"/>
        </w:rPr>
        <w:t xml:space="preserve"> 6/15 по 2 шт. на уголок.</w:t>
      </w:r>
    </w:p>
    <w:p w:rsidR="009B7A49" w:rsidRPr="00A74142" w:rsidRDefault="009B7A49" w:rsidP="00E235AD">
      <w:pPr>
        <w:pStyle w:val="5"/>
        <w:numPr>
          <w:ilvl w:val="0"/>
          <w:numId w:val="0"/>
        </w:numPr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44" type="#_x0000_t75" style="width:509.25pt;height:322.5pt" o:ole="">
            <v:imagedata r:id="rId32" o:title=""/>
          </v:shape>
          <o:OLEObject Type="Embed" ProgID="AutoCAD.Drawing.17" ShapeID="_x0000_i1044" DrawAspect="Content" ObjectID="_1449666514" r:id="rId33"/>
        </w:object>
      </w:r>
    </w:p>
    <w:p w:rsidR="009B7A49" w:rsidRPr="00A74142" w:rsidRDefault="009B7A49" w:rsidP="00E235AD">
      <w:pPr>
        <w:pStyle w:val="5"/>
        <w:numPr>
          <w:ilvl w:val="0"/>
          <w:numId w:val="0"/>
        </w:numPr>
        <w:ind w:left="360"/>
        <w:rPr>
          <w:sz w:val="24"/>
          <w:szCs w:val="24"/>
        </w:rPr>
      </w:pPr>
      <w:r w:rsidRPr="00A74142">
        <w:rPr>
          <w:sz w:val="24"/>
          <w:szCs w:val="24"/>
        </w:rPr>
        <w:t>рис. 9 – Схема крепления уголков к фундаменту.</w:t>
      </w:r>
    </w:p>
    <w:p w:rsidR="009B7A49" w:rsidRPr="00A74142" w:rsidRDefault="009B7A49" w:rsidP="00E235AD">
      <w:pPr>
        <w:pStyle w:val="ae"/>
        <w:spacing w:before="120" w:line="276" w:lineRule="auto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Т.к. вес изготовленной рамы будет около 180 кг, то для поднятия  необходимо три - четыре человека.  Исходя  из условий  соблюдения   требований мер безопасности,   для мужчин максимальная весовая нагрузка составляет  - 60кг,  для женщин – 30 кг.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Поднести раму к фундаменту. Поставить стойки рамы на подставки из предварительно нарезанных кусков ЦСП 12х150х150 мм.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Поднять раму и установить на фундамент.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ind w:left="709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 xml:space="preserve">Проверить точность установки, произвести все замеры, выставить раму по вертикали. </w:t>
      </w: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ind w:left="709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Распорки крепить к раме саморезами 4,5х95. Нижнюю часть распорки необходимо зафиксировать клином.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В результате проведения указанных операций монтажа должна получиться конструкция на рис.9</w:t>
      </w:r>
      <w:r w:rsidR="009B7A49" w:rsidRPr="00A74142">
        <w:rPr>
          <w:sz w:val="24"/>
          <w:szCs w:val="24"/>
        </w:rPr>
        <w:t>а</w:t>
      </w:r>
      <w:r w:rsidRPr="00A74142">
        <w:rPr>
          <w:sz w:val="24"/>
          <w:szCs w:val="24"/>
        </w:rPr>
        <w:t>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A62F45" w:rsidP="00E235AD">
      <w:pPr>
        <w:pStyle w:val="ae"/>
        <w:spacing w:before="120" w:line="276" w:lineRule="auto"/>
        <w:ind w:left="0"/>
        <w:rPr>
          <w:rFonts w:ascii="Calibri" w:hAnsi="Calibri" w:cs="Calibri"/>
          <w:noProof/>
        </w:rPr>
      </w:pPr>
      <w:r>
        <w:rPr>
          <w:rFonts w:ascii="Calibri" w:hAnsi="Calibri"/>
          <w:noProof/>
        </w:rPr>
        <w:pict>
          <v:shape id="Рисунок 10" o:spid="_x0000_i1045" type="#_x0000_t75" style="width:468pt;height:346.5pt;visibility:visible;mso-wrap-style:square">
            <v:imagedata r:id="rId34" o:title=""/>
          </v:shape>
        </w:pict>
      </w: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  <w:noProof/>
        </w:rPr>
      </w:pP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  <w:noProof/>
        </w:rPr>
      </w:pP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рис. 9</w:t>
      </w:r>
      <w:r w:rsidR="009B7A49" w:rsidRPr="00A74142">
        <w:rPr>
          <w:rFonts w:ascii="Calibri" w:hAnsi="Calibri" w:cs="Calibri"/>
        </w:rPr>
        <w:t>а</w:t>
      </w:r>
      <w:r w:rsidRPr="00A74142">
        <w:rPr>
          <w:rFonts w:ascii="Calibri" w:hAnsi="Calibri" w:cs="Calibri"/>
        </w:rPr>
        <w:t xml:space="preserve"> – 3</w:t>
      </w:r>
      <w:r w:rsidRPr="00A74142">
        <w:rPr>
          <w:rFonts w:ascii="Calibri" w:hAnsi="Calibri" w:cs="Calibri"/>
          <w:lang w:val="en-US"/>
        </w:rPr>
        <w:t>D</w:t>
      </w:r>
      <w:r w:rsidRPr="00A74142">
        <w:rPr>
          <w:rFonts w:ascii="Calibri" w:hAnsi="Calibri" w:cs="Calibri"/>
        </w:rPr>
        <w:t xml:space="preserve"> модель закрепленных рам.</w:t>
      </w:r>
    </w:p>
    <w:p w:rsidR="00720065" w:rsidRPr="00A74142" w:rsidRDefault="00720065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</w:rPr>
      </w:pPr>
    </w:p>
    <w:p w:rsidR="00720065" w:rsidRPr="00A74142" w:rsidRDefault="00720065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numPr>
          <w:ilvl w:val="0"/>
          <w:numId w:val="10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После установки и закрепления рам необходимо еще раз проверить диагонали и расстояние между рамами.</w:t>
      </w:r>
    </w:p>
    <w:p w:rsidR="00FA1773" w:rsidRPr="00A74142" w:rsidRDefault="00720065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46" type="#_x0000_t75" style="width:819pt;height:517.5pt" o:ole="">
            <v:imagedata r:id="rId35" o:title=""/>
          </v:shape>
          <o:OLEObject Type="Embed" ProgID="AutoCAD.Drawing.17" ShapeID="_x0000_i1046" DrawAspect="Content" ObjectID="_1449666515" r:id="rId36"/>
        </w:object>
      </w:r>
    </w:p>
    <w:p w:rsidR="00FA1773" w:rsidRPr="00A74142" w:rsidRDefault="00FA1773" w:rsidP="00E235AD">
      <w:pPr>
        <w:spacing w:before="12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10 – Схема установки деревянных рам.</w:t>
      </w: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  <w:bdr w:val="none" w:sz="0" w:space="0" w:color="auto" w:frame="1"/>
        </w:rPr>
      </w:pPr>
      <w:bookmarkStart w:id="17" w:name="_Toc357599876"/>
      <w:r w:rsidRPr="00A74142">
        <w:rPr>
          <w:rFonts w:ascii="Calibri" w:hAnsi="Calibri" w:cs="Calibri"/>
          <w:color w:val="auto"/>
          <w:sz w:val="24"/>
          <w:szCs w:val="24"/>
          <w:u w:val="single"/>
          <w:bdr w:val="none" w:sz="0" w:space="0" w:color="auto" w:frame="1"/>
        </w:rPr>
        <w:lastRenderedPageBreak/>
        <w:t>Устройство кровли</w:t>
      </w:r>
      <w:bookmarkEnd w:id="17"/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Порядок выполнения работ:</w:t>
      </w:r>
    </w:p>
    <w:p w:rsidR="00FA1773" w:rsidRPr="00A74142" w:rsidRDefault="00FA1773" w:rsidP="00E235AD">
      <w:pPr>
        <w:pStyle w:val="ae"/>
        <w:numPr>
          <w:ilvl w:val="0"/>
          <w:numId w:val="11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Стропила крепить шурупами – саморезами  4,8х95  как показано </w:t>
      </w:r>
    </w:p>
    <w:p w:rsidR="00FA1773" w:rsidRPr="00A74142" w:rsidRDefault="00FA1773" w:rsidP="00E235AD">
      <w:pPr>
        <w:pStyle w:val="ae"/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 рис. 11. Свес балок составляет 322 мм.</w:t>
      </w:r>
    </w:p>
    <w:p w:rsidR="00FA1773" w:rsidRPr="00A74142" w:rsidRDefault="00A57171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>
          <v:shape id="Рисунок 44" o:spid="_x0000_i1047" type="#_x0000_t75" style="width:235.5pt;height:152.25pt;visibility:visible">
            <v:imagedata r:id="rId37" o:title=""/>
          </v:shape>
        </w:pict>
      </w:r>
    </w:p>
    <w:p w:rsidR="00FA1773" w:rsidRPr="00A74142" w:rsidRDefault="00FA1773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рис.11 – Схема крепления стропил.</w:t>
      </w:r>
    </w:p>
    <w:p w:rsidR="00FA1773" w:rsidRPr="00A74142" w:rsidRDefault="00720065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48" type="#_x0000_t75" style="width:699pt;height:443.25pt" o:ole="">
            <v:imagedata r:id="rId38" o:title=""/>
          </v:shape>
          <o:OLEObject Type="Embed" ProgID="AutoCAD.Drawing.17" ShapeID="_x0000_i1048" DrawAspect="Content" ObjectID="_1449666516" r:id="rId39"/>
        </w:object>
      </w:r>
    </w:p>
    <w:p w:rsidR="00FA1773" w:rsidRPr="00A74142" w:rsidRDefault="00FA1773" w:rsidP="00E235AD">
      <w:pPr>
        <w:spacing w:before="12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12 – Схема установки деревянных стропил под листы ЦСП.</w:t>
      </w:r>
    </w:p>
    <w:p w:rsidR="00FA1773" w:rsidRPr="00A74142" w:rsidRDefault="00FA1773" w:rsidP="00E235AD">
      <w:pPr>
        <w:spacing w:before="120"/>
        <w:jc w:val="center"/>
        <w:rPr>
          <w:sz w:val="24"/>
          <w:szCs w:val="24"/>
        </w:rPr>
      </w:pPr>
    </w:p>
    <w:p w:rsidR="00FA1773" w:rsidRPr="00A74142" w:rsidRDefault="00FA1773" w:rsidP="00E235AD">
      <w:pPr>
        <w:pStyle w:val="ae"/>
        <w:numPr>
          <w:ilvl w:val="0"/>
          <w:numId w:val="11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Рекомендуем Вам для простоты монтажа сделать из остатка досок монтажные бруски в размер шага стропил. Это не только увеличит точность установки стропил под кровлю, но и позволит выдержать  угол 90°. </w:t>
      </w:r>
    </w:p>
    <w:p w:rsidR="00FA1773" w:rsidRPr="00A74142" w:rsidRDefault="00FA1773" w:rsidP="00E235AD">
      <w:pPr>
        <w:pStyle w:val="ae"/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Схема крепления показана на рис. 13.</w:t>
      </w:r>
    </w:p>
    <w:p w:rsidR="00FA1773" w:rsidRPr="00A74142" w:rsidRDefault="00A57171" w:rsidP="00E235AD">
      <w:pPr>
        <w:pStyle w:val="ae"/>
        <w:spacing w:before="120" w:line="276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pict>
          <v:shape id="Рисунок 42" o:spid="_x0000_i1049" type="#_x0000_t75" style="width:405.75pt;height:258.75pt;visibility:visible">
            <v:imagedata r:id="rId40" o:title=""/>
          </v:shape>
        </w:pict>
      </w:r>
    </w:p>
    <w:p w:rsidR="00FA1773" w:rsidRPr="00A74142" w:rsidRDefault="00FA1773" w:rsidP="00E235AD">
      <w:pPr>
        <w:pStyle w:val="ae"/>
        <w:spacing w:before="120" w:line="276" w:lineRule="auto"/>
        <w:jc w:val="center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рис. 13 – Схема крепления балок под кровлю с использованием досок.</w:t>
      </w:r>
    </w:p>
    <w:p w:rsidR="00FA1773" w:rsidRPr="00A74142" w:rsidRDefault="00FA1773" w:rsidP="00E235AD">
      <w:pPr>
        <w:pStyle w:val="ae"/>
        <w:spacing w:line="276" w:lineRule="auto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numPr>
          <w:ilvl w:val="0"/>
          <w:numId w:val="11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После того, как вы выставили первое стропило, закрепите ее одним саморезом.</w:t>
      </w:r>
    </w:p>
    <w:p w:rsidR="00FA1773" w:rsidRPr="00A74142" w:rsidRDefault="00FA1773" w:rsidP="00E235AD">
      <w:pPr>
        <w:pStyle w:val="ae"/>
        <w:numPr>
          <w:ilvl w:val="0"/>
          <w:numId w:val="11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Выставите второе стропило и приставьте ее вплотную к монтажному бруску как показано на рис. </w:t>
      </w:r>
      <w:r w:rsidRPr="00A74142">
        <w:rPr>
          <w:rFonts w:ascii="Calibri" w:hAnsi="Calibri" w:cs="Calibri"/>
          <w:u w:val="single"/>
        </w:rPr>
        <w:t>13</w:t>
      </w:r>
      <w:r w:rsidRPr="00A74142">
        <w:rPr>
          <w:rFonts w:ascii="Calibri" w:hAnsi="Calibri" w:cs="Calibri"/>
        </w:rPr>
        <w:t>.</w:t>
      </w:r>
    </w:p>
    <w:p w:rsidR="00FA1773" w:rsidRPr="00A74142" w:rsidRDefault="00FA1773" w:rsidP="00E235AD">
      <w:pPr>
        <w:pStyle w:val="ae"/>
        <w:numPr>
          <w:ilvl w:val="0"/>
          <w:numId w:val="11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Закрепите с одной стороны второе стропило</w:t>
      </w:r>
    </w:p>
    <w:p w:rsidR="00FA1773" w:rsidRPr="00A74142" w:rsidRDefault="00FA1773" w:rsidP="00E235AD">
      <w:pPr>
        <w:pStyle w:val="ae"/>
        <w:numPr>
          <w:ilvl w:val="0"/>
          <w:numId w:val="11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Уберите монтажный брусок и закрепите стропило с другой стороны </w:t>
      </w:r>
    </w:p>
    <w:p w:rsidR="00FA1773" w:rsidRPr="00A74142" w:rsidRDefault="00FA1773" w:rsidP="00E235AD">
      <w:pPr>
        <w:pStyle w:val="ae"/>
        <w:spacing w:line="276" w:lineRule="auto"/>
        <w:ind w:hanging="360"/>
        <w:rPr>
          <w:rFonts w:ascii="Calibri" w:hAnsi="Calibri" w:cs="Calibri"/>
        </w:rPr>
      </w:pPr>
      <w:r w:rsidRPr="00A74142">
        <w:rPr>
          <w:rFonts w:ascii="Calibri" w:hAnsi="Calibri" w:cs="Calibri"/>
        </w:rPr>
        <w:t>7)  Для дополнительной устойчивости конструкции необходимо закрепить между собой рамы доской 50х150х3214 и распорками шурупами 4,8х95 по 2 шт. на соединение, как показано на 3Д модели каркаса гаража</w:t>
      </w:r>
    </w:p>
    <w:p w:rsidR="00FA1773" w:rsidRPr="00A74142" w:rsidRDefault="00FA1773" w:rsidP="00E235AD">
      <w:pPr>
        <w:pStyle w:val="ae"/>
        <w:spacing w:line="276" w:lineRule="auto"/>
        <w:rPr>
          <w:rFonts w:ascii="Calibri" w:hAnsi="Calibri" w:cs="Calibri"/>
          <w:b/>
          <w:bCs/>
          <w:u w:val="single"/>
        </w:rPr>
      </w:pPr>
    </w:p>
    <w:p w:rsidR="00FA1773" w:rsidRPr="00A74142" w:rsidRDefault="00FA1773" w:rsidP="00E235AD">
      <w:pPr>
        <w:pStyle w:val="ae"/>
        <w:spacing w:line="276" w:lineRule="auto"/>
        <w:rPr>
          <w:rFonts w:ascii="Calibri" w:hAnsi="Calibri" w:cs="Calibri"/>
          <w:u w:val="single"/>
        </w:rPr>
      </w:pPr>
      <w:r w:rsidRPr="00A74142">
        <w:rPr>
          <w:rFonts w:ascii="Calibri" w:hAnsi="Calibri" w:cs="Calibri"/>
          <w:b/>
          <w:bCs/>
          <w:u w:val="single"/>
        </w:rPr>
        <w:t>Внимание!</w:t>
      </w:r>
      <w:r w:rsidRPr="00A74142">
        <w:rPr>
          <w:rFonts w:ascii="Calibri" w:hAnsi="Calibri" w:cs="Calibri"/>
          <w:u w:val="single"/>
        </w:rPr>
        <w:t xml:space="preserve"> Не все стропила расположены с одинаковым шагом. Шаг стропил указан на рис. 12.</w:t>
      </w:r>
    </w:p>
    <w:p w:rsidR="00FA1773" w:rsidRPr="00A74142" w:rsidRDefault="00A62F45" w:rsidP="00E235AD">
      <w:pPr>
        <w:pStyle w:val="ae"/>
        <w:spacing w:before="120" w:line="276" w:lineRule="auto"/>
        <w:ind w:left="0"/>
        <w:jc w:val="center"/>
        <w:rPr>
          <w:rFonts w:ascii="Calibri" w:hAnsi="Calibri" w:cs="Calibri"/>
          <w:u w:val="single"/>
        </w:rPr>
      </w:pPr>
      <w:r>
        <w:rPr>
          <w:rFonts w:ascii="Calibri" w:hAnsi="Calibri"/>
          <w:noProof/>
        </w:rPr>
        <w:lastRenderedPageBreak/>
        <w:pict>
          <v:shape id="_x0000_i1050" type="#_x0000_t75" style="width:398.25pt;height:276pt;visibility:visible;mso-wrap-style:square">
            <v:imagedata r:id="rId41" o:title=""/>
          </v:shape>
        </w:pict>
      </w:r>
    </w:p>
    <w:p w:rsidR="00FA1773" w:rsidRPr="00A74142" w:rsidRDefault="00477471" w:rsidP="00E235AD">
      <w:pPr>
        <w:pStyle w:val="5"/>
        <w:numPr>
          <w:ilvl w:val="0"/>
          <w:numId w:val="0"/>
        </w:numPr>
        <w:ind w:left="360"/>
        <w:rPr>
          <w:sz w:val="24"/>
          <w:szCs w:val="24"/>
        </w:rPr>
      </w:pPr>
      <w:r w:rsidRPr="00A74142">
        <w:rPr>
          <w:sz w:val="24"/>
          <w:szCs w:val="24"/>
        </w:rPr>
        <w:t xml:space="preserve">8) </w:t>
      </w:r>
      <w:r w:rsidR="00FA1773" w:rsidRPr="00A74142">
        <w:rPr>
          <w:sz w:val="24"/>
          <w:szCs w:val="24"/>
        </w:rPr>
        <w:t xml:space="preserve"> Закрепить нижнюю часть рамы к фундаменту с помощью установленных ранее крепежных уголков. Для этого нужно просверлить сквозное отверстие в балке там, где будет происходить закрепление. Диаметр отверстия – 10 мм.</w:t>
      </w:r>
    </w:p>
    <w:p w:rsidR="00FA1773" w:rsidRPr="00A74142" w:rsidRDefault="00FA1773" w:rsidP="00E235AD">
      <w:pPr>
        <w:pStyle w:val="ae"/>
        <w:spacing w:before="120" w:line="276" w:lineRule="auto"/>
        <w:ind w:left="284"/>
        <w:rPr>
          <w:rFonts w:ascii="Calibri" w:hAnsi="Calibri" w:cs="Calibri"/>
        </w:rPr>
      </w:pPr>
      <w:r w:rsidRPr="00A74142">
        <w:rPr>
          <w:rFonts w:ascii="Calibri" w:hAnsi="Calibri" w:cs="Calibri"/>
        </w:rPr>
        <w:t>Крепить раму к уголку нужно, как показано на рис. 14.</w:t>
      </w:r>
      <w:r w:rsidR="0024493A" w:rsidRPr="00A74142">
        <w:rPr>
          <w:rFonts w:ascii="Calibri" w:hAnsi="Calibri" w:cs="Calibri"/>
        </w:rPr>
        <w:tab/>
      </w:r>
    </w:p>
    <w:p w:rsidR="00FA1773" w:rsidRPr="00A74142" w:rsidRDefault="00A57171" w:rsidP="00E235AD">
      <w:pPr>
        <w:pStyle w:val="ae"/>
        <w:spacing w:before="120" w:line="276" w:lineRule="auto"/>
        <w:ind w:left="-709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>
          <v:shape id="Рисунок 40" o:spid="_x0000_i1051" type="#_x0000_t75" style="width:430.5pt;height:269.25pt;visibility:visible">
            <v:imagedata r:id="rId42" o:title=""/>
          </v:shape>
        </w:pict>
      </w:r>
    </w:p>
    <w:p w:rsidR="00FA1773" w:rsidRPr="00A74142" w:rsidRDefault="00FA1773" w:rsidP="00E235AD">
      <w:pPr>
        <w:pStyle w:val="ae"/>
        <w:spacing w:before="120" w:line="276" w:lineRule="auto"/>
        <w:ind w:left="-709"/>
        <w:jc w:val="center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рис.14 – Схема крепления деревянной рамы к фундаменту с помощью крепежного уголка.</w:t>
      </w: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</w:rPr>
      </w:pPr>
    </w:p>
    <w:p w:rsidR="00FA1773" w:rsidRPr="00E235AD" w:rsidRDefault="00FA1773" w:rsidP="003620BD">
      <w:pPr>
        <w:pStyle w:val="5"/>
      </w:pPr>
      <w:r w:rsidRPr="00E235AD">
        <w:t xml:space="preserve"> Теперь можно приступить, непосредственно, к установке и креплению листов ЦСП.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Гараж  сконструирован по модульной системе, поэтому Вам не придется резать листы ЦСП.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Учитывая нагрузки на кровлю для европейской части России,  достаточно ЦСП толщиной 16</w:t>
      </w:r>
      <w:r w:rsidR="00720065" w:rsidRPr="00A74142">
        <w:rPr>
          <w:sz w:val="24"/>
          <w:szCs w:val="24"/>
        </w:rPr>
        <w:t xml:space="preserve"> мм при шаге стропил до 600 мм.</w:t>
      </w:r>
    </w:p>
    <w:p w:rsidR="00FA1773" w:rsidRPr="00A74142" w:rsidRDefault="00720065" w:rsidP="00E235AD">
      <w:pPr>
        <w:spacing w:before="120"/>
        <w:ind w:left="-567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52" type="#_x0000_t75" style="width:762.75pt;height:485.25pt" o:ole="">
            <v:imagedata r:id="rId43" o:title=""/>
          </v:shape>
          <o:OLEObject Type="Embed" ProgID="AutoCAD.Drawing.17" ShapeID="_x0000_i1052" DrawAspect="Content" ObjectID="_1449666517" r:id="rId44"/>
        </w:object>
      </w:r>
      <w:r w:rsidR="00FA1773" w:rsidRPr="00A74142">
        <w:rPr>
          <w:sz w:val="24"/>
          <w:szCs w:val="24"/>
        </w:rPr>
        <w:t>рис. 15 – Раскрой листов ЦСП.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>Листы ЦСП крепить шурупами - саморезами 3.5х41 с шагом 200 мм, предварительно рассверлив под него отверстие. Диаметр отверстия составляет 3 мм.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Рекомендуется использовать сверла с наконечником из твердого сплава, обладающего повышенной износоустойчивостью.  Сверлильные  инструменты  с  электронным  регулированием оборотов – рекомендуемое число оборотов в минуту -1300. 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Между листами ЦСП необходимо сделать технологический шов, шириной 8 мм.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Во время сверления отверстий под саморезы необходимо выдерживать минимальное расстояние от края листа – 20 мм. 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Для обеспечения необходимой адгезии, листы ЦСП должны быть огрунтованы битумным праймером.  Праймер наносят на сухую и обеспыленную поверхность при помощи кисти.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Наклейку битуминозного рулонного ковра следует выполнять методом наплавления.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Рекомендуем применить подкладочный материал фирмы Технониколь - Унифлекс ЭПП, верхний кровельный слой - Унифлекс ЭКП.</w:t>
      </w:r>
    </w:p>
    <w:p w:rsidR="00FA1773" w:rsidRPr="00A74142" w:rsidRDefault="00FA1773" w:rsidP="00E235AD">
      <w:pPr>
        <w:pStyle w:val="ae"/>
        <w:numPr>
          <w:ilvl w:val="0"/>
          <w:numId w:val="17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Стыки между листами ЦСП необходимо наплавить с одной стороны, как показано </w:t>
      </w:r>
    </w:p>
    <w:p w:rsidR="00FA1773" w:rsidRPr="00A74142" w:rsidRDefault="00FA1773" w:rsidP="00E235AD">
      <w:pPr>
        <w:pStyle w:val="ae"/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 рис. 15а.</w:t>
      </w:r>
    </w:p>
    <w:p w:rsidR="00FA1773" w:rsidRPr="00A74142" w:rsidRDefault="00A62F45" w:rsidP="00E235AD">
      <w:pPr>
        <w:spacing w:after="0"/>
        <w:ind w:left="357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38" o:spid="_x0000_i1053" type="#_x0000_t75" style="width:250.5pt;height:173.25pt;visibility:visible">
            <v:imagedata r:id="rId45" o:title=""/>
          </v:shape>
        </w:pict>
      </w:r>
    </w:p>
    <w:p w:rsidR="00FA1773" w:rsidRPr="00A74142" w:rsidRDefault="00FA1773" w:rsidP="00E235AD">
      <w:pPr>
        <w:spacing w:after="0"/>
        <w:ind w:left="357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15а – Крепление стыков между листами ЦСП.</w:t>
      </w:r>
    </w:p>
    <w:p w:rsidR="00FA1773" w:rsidRPr="00A74142" w:rsidRDefault="00A57171" w:rsidP="00E235AD">
      <w:pPr>
        <w:spacing w:after="0"/>
        <w:ind w:left="357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pict>
          <v:shape id="Рисунок 37" o:spid="_x0000_i1054" type="#_x0000_t75" style="width:268.5pt;height:177.75pt;visibility:visible">
            <v:imagedata r:id="rId46" o:title=""/>
          </v:shape>
        </w:pict>
      </w:r>
    </w:p>
    <w:p w:rsidR="00FA1773" w:rsidRPr="00A74142" w:rsidRDefault="00FA1773" w:rsidP="00E235AD">
      <w:pPr>
        <w:spacing w:after="0"/>
        <w:ind w:left="357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15б – Защита стропил от влаги.</w:t>
      </w:r>
    </w:p>
    <w:p w:rsidR="00FA1773" w:rsidRPr="00A74142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Обработать древесину битумным праймером в местах ее соприкосновения с рулонным кровельным материалов, как показано на рис. 15б.</w:t>
      </w:r>
    </w:p>
    <w:p w:rsidR="00FA1773" w:rsidRPr="00AE6758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  <w:color w:val="000000"/>
        </w:rPr>
      </w:pPr>
      <w:r w:rsidRPr="00A74142">
        <w:rPr>
          <w:rFonts w:ascii="Calibri" w:hAnsi="Calibri" w:cs="Calibri"/>
          <w:color w:val="000000"/>
        </w:rPr>
        <w:t xml:space="preserve">При укладке кровельного материала верхний слой должен закрывать стыки нижнего слоя и стелиться внахлест (нахлест должен быть около десяти — пятнадцати сантиметров по боковым сторонам полосок рулонной кровли, и не менее 15 см по торцевым сторонам полосок рулонной кровли) рис. 16. </w:t>
      </w:r>
    </w:p>
    <w:p w:rsidR="00FA1773" w:rsidRPr="00707937" w:rsidRDefault="00B607B7" w:rsidP="00707937">
      <w:pPr>
        <w:pStyle w:val="ae"/>
        <w:spacing w:before="120" w:line="276" w:lineRule="auto"/>
        <w:ind w:left="-1134" w:right="-568"/>
        <w:jc w:val="center"/>
        <w:rPr>
          <w:rFonts w:ascii="Calibri" w:hAnsi="Calibri" w:cs="Calibri"/>
          <w:color w:val="000000"/>
          <w:lang w:val="en-US"/>
        </w:rPr>
      </w:pPr>
      <w:r w:rsidRPr="00A74142">
        <w:object w:dxaOrig="20055" w:dyaOrig="12675">
          <v:shape id="_x0000_i1055" type="#_x0000_t75" style="width:480pt;height:305.25pt" o:ole="">
            <v:imagedata r:id="rId47" o:title=""/>
          </v:shape>
          <o:OLEObject Type="Embed" ProgID="AutoCAD.Drawing.17" ShapeID="_x0000_i1055" DrawAspect="Content" ObjectID="_1449666518" r:id="rId48"/>
        </w:object>
      </w:r>
    </w:p>
    <w:p w:rsidR="00FA1773" w:rsidRPr="00A74142" w:rsidRDefault="00FA1773" w:rsidP="00E235AD">
      <w:pPr>
        <w:spacing w:before="120"/>
        <w:jc w:val="center"/>
        <w:rPr>
          <w:color w:val="000000"/>
          <w:sz w:val="24"/>
          <w:szCs w:val="24"/>
        </w:rPr>
      </w:pPr>
      <w:r w:rsidRPr="00A74142">
        <w:rPr>
          <w:color w:val="000000"/>
          <w:sz w:val="24"/>
          <w:szCs w:val="24"/>
        </w:rPr>
        <w:t>рис.16</w:t>
      </w:r>
      <w:r w:rsidR="00085413" w:rsidRPr="00A74142">
        <w:rPr>
          <w:color w:val="000000"/>
          <w:sz w:val="24"/>
          <w:szCs w:val="24"/>
        </w:rPr>
        <w:t>а</w:t>
      </w:r>
      <w:r w:rsidRPr="00A74142">
        <w:rPr>
          <w:color w:val="000000"/>
          <w:sz w:val="24"/>
          <w:szCs w:val="24"/>
        </w:rPr>
        <w:t xml:space="preserve">  Схема раскроя кровельного материала.</w:t>
      </w:r>
    </w:p>
    <w:p w:rsidR="00FA1773" w:rsidRPr="00A74142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  <w:color w:val="000000"/>
        </w:rPr>
      </w:pPr>
      <w:r w:rsidRPr="00A74142">
        <w:rPr>
          <w:rFonts w:ascii="Calibri" w:hAnsi="Calibri" w:cs="Calibri"/>
          <w:color w:val="000000"/>
        </w:rPr>
        <w:lastRenderedPageBreak/>
        <w:t xml:space="preserve">Расстояние между соседними торцевыми нахлестами полосок,  должно быть не менее 500мм, см. рис.16а. </w:t>
      </w:r>
    </w:p>
    <w:p w:rsidR="00FA1773" w:rsidRPr="00A74142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  <w:color w:val="000000"/>
        </w:rPr>
      </w:pPr>
      <w:r w:rsidRPr="00A74142">
        <w:rPr>
          <w:rFonts w:ascii="Calibri" w:hAnsi="Calibri" w:cs="Calibri"/>
          <w:color w:val="000000"/>
        </w:rPr>
        <w:t>Укладка рулонного материала начинается с самой низкой точки крыши.</w:t>
      </w:r>
    </w:p>
    <w:p w:rsidR="00FA1773" w:rsidRPr="00A74142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  <w:color w:val="000000"/>
        </w:rPr>
      </w:pPr>
      <w:r w:rsidRPr="00A74142">
        <w:rPr>
          <w:rFonts w:ascii="Calibri" w:hAnsi="Calibri" w:cs="Calibri"/>
          <w:color w:val="000000"/>
        </w:rPr>
        <w:t xml:space="preserve">Боковые нахлесты полосок верхнего слоя должны быть смещены не менее, чем на 300мм относительно боковых </w:t>
      </w:r>
      <w:r w:rsidR="006505B0" w:rsidRPr="00A74142">
        <w:rPr>
          <w:rFonts w:ascii="Calibri" w:hAnsi="Calibri" w:cs="Calibri"/>
          <w:color w:val="000000"/>
        </w:rPr>
        <w:t>11</w:t>
      </w:r>
      <w:r w:rsidRPr="00A74142">
        <w:rPr>
          <w:rFonts w:ascii="Calibri" w:hAnsi="Calibri" w:cs="Calibri"/>
          <w:color w:val="000000"/>
        </w:rPr>
        <w:t>нахлестов полосок нижнего слоя.</w:t>
      </w:r>
    </w:p>
    <w:p w:rsidR="00FA1773" w:rsidRPr="00A74142" w:rsidRDefault="00FA1773" w:rsidP="00E235AD">
      <w:pPr>
        <w:pStyle w:val="ae"/>
        <w:numPr>
          <w:ilvl w:val="0"/>
          <w:numId w:val="18"/>
        </w:numPr>
        <w:spacing w:before="120" w:line="276" w:lineRule="auto"/>
        <w:rPr>
          <w:rFonts w:ascii="Calibri" w:hAnsi="Calibri" w:cs="Calibri"/>
          <w:color w:val="000000"/>
        </w:rPr>
      </w:pPr>
      <w:r w:rsidRPr="00A74142">
        <w:rPr>
          <w:rFonts w:ascii="Calibri" w:hAnsi="Calibri" w:cs="Calibri"/>
          <w:color w:val="000000"/>
        </w:rPr>
        <w:t>Для правильного монтажа кровельного покрытия следуйте инструкции производителя.</w:t>
      </w:r>
    </w:p>
    <w:p w:rsidR="00FA1773" w:rsidRPr="00A74142" w:rsidRDefault="00FA1773" w:rsidP="00E235AD">
      <w:pPr>
        <w:spacing w:before="120"/>
        <w:rPr>
          <w:color w:val="000000"/>
          <w:sz w:val="24"/>
          <w:szCs w:val="24"/>
        </w:rPr>
      </w:pPr>
    </w:p>
    <w:p w:rsidR="00FA1773" w:rsidRPr="00A74142" w:rsidRDefault="00FA1773" w:rsidP="00E235AD">
      <w:pPr>
        <w:spacing w:before="120"/>
        <w:rPr>
          <w:color w:val="000000"/>
          <w:sz w:val="24"/>
          <w:szCs w:val="24"/>
        </w:rPr>
      </w:pPr>
    </w:p>
    <w:p w:rsidR="00FA1773" w:rsidRPr="00A74142" w:rsidRDefault="00A62F45" w:rsidP="00E235AD">
      <w:pPr>
        <w:spacing w:before="12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35" o:spid="_x0000_i1056" type="#_x0000_t75" style="width:294pt;height:242.25pt;visibility:visible">
            <v:imagedata r:id="rId49" o:title="" gain="5"/>
          </v:shape>
        </w:pict>
      </w: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рис.1</w:t>
      </w:r>
      <w:r w:rsidR="00085413" w:rsidRPr="00A74142">
        <w:rPr>
          <w:sz w:val="24"/>
          <w:szCs w:val="24"/>
        </w:rPr>
        <w:t>6б</w:t>
      </w:r>
      <w:r w:rsidRPr="00A74142">
        <w:rPr>
          <w:sz w:val="24"/>
          <w:szCs w:val="24"/>
        </w:rPr>
        <w:t>.  Схема монтажа кровельного покрытия.</w:t>
      </w: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A62F45" w:rsidP="00E235AD">
      <w:pPr>
        <w:spacing w:before="12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pict>
          <v:shape id="Рисунок 34" o:spid="_x0000_i1057" type="#_x0000_t75" style="width:359.25pt;height:249.75pt;visibility:visible">
            <v:imagedata r:id="rId50" o:title="" gain="5"/>
          </v:shape>
        </w:pict>
      </w: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рис.1</w:t>
      </w:r>
      <w:r w:rsidR="00085413" w:rsidRPr="00A74142">
        <w:rPr>
          <w:sz w:val="24"/>
          <w:szCs w:val="24"/>
        </w:rPr>
        <w:t>6в</w:t>
      </w:r>
      <w:r w:rsidRPr="00A74142">
        <w:rPr>
          <w:sz w:val="24"/>
          <w:szCs w:val="24"/>
        </w:rPr>
        <w:t>.  Схема монтажа кровельного покрытия.</w:t>
      </w: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18" w:name="_Toc357599877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t>Обшивка стенового каркаса гаража</w:t>
      </w:r>
      <w:bookmarkEnd w:id="18"/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Теперь можно приступать к обшивке гаража ЦСП.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Порядок выполнения работ:</w:t>
      </w:r>
    </w:p>
    <w:p w:rsidR="00FA1773" w:rsidRPr="00A74142" w:rsidRDefault="00FA1773" w:rsidP="00E235AD">
      <w:pPr>
        <w:pStyle w:val="ae"/>
        <w:numPr>
          <w:ilvl w:val="0"/>
          <w:numId w:val="12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Нарезать из досок 50х70 (50х75) промежуточные стойки и закрепить, как показано на рис. 17. Крепить стойки снаружи рамы саморезами 4,8х95 по два на узел.</w: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58" type="#_x0000_t75" style="width:445.5pt;height:280.5pt" o:ole="">
            <v:imagedata r:id="rId51" o:title=""/>
          </v:shape>
          <o:OLEObject Type="Embed" ProgID="AutoCAD.Drawing.17" ShapeID="_x0000_i1058" DrawAspect="Content" ObjectID="_1449666519" r:id="rId52"/>
        </w:object>
      </w:r>
    </w:p>
    <w:p w:rsidR="00A8514D" w:rsidRPr="00A74142" w:rsidRDefault="00A8514D" w:rsidP="00ED60C5">
      <w:pPr>
        <w:pStyle w:val="ae"/>
        <w:spacing w:line="276" w:lineRule="auto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рис.17 – Схема обшивки деревянной рамы №1.</w: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  <w:b/>
        </w:rPr>
      </w:pPr>
    </w:p>
    <w:p w:rsidR="00A8514D" w:rsidRPr="00A74142" w:rsidRDefault="00A62F45" w:rsidP="00ED60C5">
      <w:pPr>
        <w:pStyle w:val="ae"/>
        <w:spacing w:line="276" w:lineRule="auto"/>
        <w:jc w:val="center"/>
        <w:rPr>
          <w:rFonts w:ascii="Calibri" w:hAnsi="Calibri"/>
        </w:rPr>
      </w:pPr>
      <w:r>
        <w:rPr>
          <w:rFonts w:ascii="Calibri" w:hAnsi="Calibri"/>
          <w:noProof/>
        </w:rPr>
        <w:pict>
          <v:shape id="Рисунок 8" o:spid="_x0000_i1059" type="#_x0000_t75" style="width:367.5pt;height:298.5pt;visibility:visible;mso-wrap-style:square">
            <v:imagedata r:id="rId53" o:title=""/>
          </v:shape>
        </w:pic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</w:rPr>
      </w:pPr>
    </w:p>
    <w:p w:rsidR="00A8514D" w:rsidRPr="00A74142" w:rsidRDefault="00A8514D" w:rsidP="00ED60C5">
      <w:pPr>
        <w:pStyle w:val="ae"/>
        <w:spacing w:line="276" w:lineRule="auto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рис.17а – Схема обшивки деревянной рамы №1– 3</w:t>
      </w:r>
      <w:r w:rsidRPr="00A74142">
        <w:rPr>
          <w:rFonts w:ascii="Calibri" w:hAnsi="Calibri"/>
          <w:lang w:val="en-US"/>
        </w:rPr>
        <w:t>D</w:t>
      </w:r>
      <w:r w:rsidRPr="00A74142">
        <w:rPr>
          <w:rFonts w:ascii="Calibri" w:hAnsi="Calibri"/>
        </w:rPr>
        <w:t xml:space="preserve"> модель.</w:t>
      </w:r>
    </w:p>
    <w:p w:rsidR="00FA1773" w:rsidRPr="00A74142" w:rsidRDefault="00FA1773" w:rsidP="00E235AD">
      <w:pPr>
        <w:pStyle w:val="ae"/>
        <w:spacing w:before="120" w:line="276" w:lineRule="auto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numPr>
          <w:ilvl w:val="0"/>
          <w:numId w:val="12"/>
        </w:numPr>
        <w:spacing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Нарезать из досок 50х70 (50х75) промежуточные стойки и закрепить, как показано на рис. 18. Крепить саморезами 4,8х95 по 4 шт. на соединение, как показано на рис.18.</w:t>
      </w:r>
    </w:p>
    <w:p w:rsidR="00A8514D" w:rsidRPr="00A74142" w:rsidRDefault="00A8514D" w:rsidP="00ED60C5">
      <w:pPr>
        <w:pStyle w:val="ae"/>
        <w:spacing w:line="276" w:lineRule="auto"/>
        <w:ind w:left="-851"/>
        <w:jc w:val="center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60" type="#_x0000_t75" style="width:491.25pt;height:310.5pt" o:ole="">
            <v:imagedata r:id="rId54" o:title=""/>
          </v:shape>
          <o:OLEObject Type="Embed" ProgID="AutoCAD.Drawing.17" ShapeID="_x0000_i1060" DrawAspect="Content" ObjectID="_1449666520" r:id="rId55"/>
        </w:object>
      </w:r>
    </w:p>
    <w:p w:rsidR="00A8514D" w:rsidRPr="00A74142" w:rsidRDefault="00A8514D" w:rsidP="00ED60C5">
      <w:pPr>
        <w:pStyle w:val="ae"/>
        <w:spacing w:line="276" w:lineRule="auto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рис.18 – Схема обшивки деревянной рамы №2.</w: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</w:rPr>
      </w:pPr>
    </w:p>
    <w:p w:rsidR="00A8514D" w:rsidRPr="00A74142" w:rsidRDefault="00A62F45" w:rsidP="00ED60C5">
      <w:pPr>
        <w:pStyle w:val="ae"/>
        <w:spacing w:line="276" w:lineRule="auto"/>
        <w:jc w:val="center"/>
        <w:rPr>
          <w:rFonts w:ascii="Calibri" w:hAnsi="Calibri"/>
          <w:noProof/>
        </w:rPr>
      </w:pPr>
      <w:r>
        <w:rPr>
          <w:rFonts w:ascii="Calibri" w:hAnsi="Calibri"/>
          <w:noProof/>
        </w:rPr>
        <w:pict>
          <v:shape id="_x0000_i1061" type="#_x0000_t75" style="width:283.5pt;height:231.75pt;visibility:visible;mso-wrap-style:square">
            <v:imagedata r:id="rId56" o:title=""/>
          </v:shape>
        </w:pict>
      </w:r>
    </w:p>
    <w:p w:rsidR="00A8514D" w:rsidRPr="00A74142" w:rsidRDefault="00A8514D" w:rsidP="00ED60C5">
      <w:pPr>
        <w:pStyle w:val="ae"/>
        <w:spacing w:line="276" w:lineRule="auto"/>
        <w:ind w:left="709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рис.18а – Схема обшивки деревянной рамы №2– 3</w:t>
      </w:r>
      <w:r w:rsidRPr="00A74142">
        <w:rPr>
          <w:rFonts w:ascii="Calibri" w:hAnsi="Calibri"/>
          <w:lang w:val="en-US"/>
        </w:rPr>
        <w:t>D</w:t>
      </w:r>
      <w:r w:rsidR="00ED60C5" w:rsidRPr="00A74142">
        <w:rPr>
          <w:rFonts w:ascii="Calibri" w:hAnsi="Calibri"/>
        </w:rPr>
        <w:t xml:space="preserve"> модель.</w:t>
      </w:r>
    </w:p>
    <w:p w:rsidR="00A8514D" w:rsidRPr="00A74142" w:rsidRDefault="00A8514D" w:rsidP="00E235AD">
      <w:pPr>
        <w:pStyle w:val="ae"/>
        <w:numPr>
          <w:ilvl w:val="0"/>
          <w:numId w:val="12"/>
        </w:numPr>
        <w:spacing w:line="276" w:lineRule="auto"/>
        <w:contextualSpacing/>
        <w:rPr>
          <w:rFonts w:ascii="Calibri" w:hAnsi="Calibri"/>
        </w:rPr>
      </w:pPr>
      <w:r w:rsidRPr="00A74142">
        <w:rPr>
          <w:rFonts w:ascii="Calibri" w:hAnsi="Calibri"/>
        </w:rPr>
        <w:lastRenderedPageBreak/>
        <w:t>Устройство каркаса задней стены гаража.</w:t>
      </w:r>
    </w:p>
    <w:p w:rsidR="00FA1773" w:rsidRPr="00A74142" w:rsidRDefault="00A8514D" w:rsidP="00ED60C5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Нарезать из досок 50х70 (50х75) промежуточные стойки и закрепить, как показано на рис. 19. Крепить саморезами 4,8х95 по 4 шт. на соед</w:t>
      </w:r>
      <w:r w:rsidR="00ED60C5" w:rsidRPr="00A74142">
        <w:rPr>
          <w:rFonts w:ascii="Calibri" w:hAnsi="Calibri"/>
        </w:rPr>
        <w:t>инение, как показано на рис.19.</w:t>
      </w:r>
    </w:p>
    <w:p w:rsidR="00A8514D" w:rsidRPr="00A74142" w:rsidRDefault="00A8514D" w:rsidP="00ED60C5">
      <w:pPr>
        <w:ind w:left="-851" w:righ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62" type="#_x0000_t75" style="width:522.75pt;height:329.25pt" o:ole="">
            <v:imagedata r:id="rId57" o:title=""/>
          </v:shape>
          <o:OLEObject Type="Embed" ProgID="AutoCAD.Drawing.17" ShapeID="_x0000_i1062" DrawAspect="Content" ObjectID="_1449666521" r:id="rId58"/>
        </w:object>
      </w:r>
    </w:p>
    <w:p w:rsidR="00A8514D" w:rsidRPr="00A74142" w:rsidRDefault="00A8514D" w:rsidP="00ED60C5">
      <w:pPr>
        <w:ind w:lef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19 – Схема обшивки задней стенки гаража.</w:t>
      </w:r>
    </w:p>
    <w:p w:rsidR="00A8514D" w:rsidRPr="00A74142" w:rsidRDefault="00A62F45" w:rsidP="00ED60C5">
      <w:pPr>
        <w:ind w:left="-426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_x0000_i1063" type="#_x0000_t75" style="width:296.25pt;height:204.75pt;visibility:visible;mso-wrap-style:square">
            <v:imagedata r:id="rId59" o:title=""/>
          </v:shape>
        </w:pict>
      </w:r>
    </w:p>
    <w:p w:rsidR="00A8514D" w:rsidRPr="00A74142" w:rsidRDefault="00A8514D" w:rsidP="00ED60C5">
      <w:pPr>
        <w:ind w:lef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lastRenderedPageBreak/>
        <w:t>рис. 19а – Схема обшивки задней стенки гаража - 3</w:t>
      </w:r>
      <w:r w:rsidRPr="00A74142">
        <w:rPr>
          <w:sz w:val="24"/>
          <w:szCs w:val="24"/>
          <w:lang w:val="en-US"/>
        </w:rPr>
        <w:t>D</w:t>
      </w:r>
      <w:r w:rsidRPr="00A74142">
        <w:rPr>
          <w:sz w:val="24"/>
          <w:szCs w:val="24"/>
        </w:rPr>
        <w:t xml:space="preserve"> модель.</w:t>
      </w:r>
    </w:p>
    <w:p w:rsidR="00A8514D" w:rsidRPr="00A74142" w:rsidRDefault="00A8514D" w:rsidP="00E235AD">
      <w:pPr>
        <w:pStyle w:val="ae"/>
        <w:numPr>
          <w:ilvl w:val="0"/>
          <w:numId w:val="12"/>
        </w:numPr>
        <w:spacing w:line="276" w:lineRule="auto"/>
        <w:contextualSpacing/>
        <w:rPr>
          <w:rFonts w:ascii="Calibri" w:hAnsi="Calibri"/>
        </w:rPr>
      </w:pPr>
      <w:r w:rsidRPr="00A74142">
        <w:rPr>
          <w:rFonts w:ascii="Calibri" w:hAnsi="Calibri"/>
        </w:rPr>
        <w:t>В передней стенке необходимо сделать ворота, поэтому размер проема зависит от размера Ваших ворот.</w: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Нарезать из досок 150х50 балки 150х332 и закрепить их к стойкам 50х150 шурупами – саморезами 4,8х95.</w:t>
      </w:r>
    </w:p>
    <w:p w:rsidR="00A8514D" w:rsidRPr="00A74142" w:rsidRDefault="00A8514D" w:rsidP="00E235AD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Нарезать из досок 50х70 (50х75) промежуточные стойки и закрепить, как показано на рис. 20. Крепить саморезами 4,8х95 по 4 шт. на соединение, как показано на рис.20.</w:t>
      </w:r>
    </w:p>
    <w:p w:rsidR="00FA1773" w:rsidRPr="00A74142" w:rsidRDefault="00FA1773" w:rsidP="00E235AD">
      <w:pPr>
        <w:pStyle w:val="ae"/>
        <w:spacing w:before="120" w:line="276" w:lineRule="auto"/>
        <w:rPr>
          <w:rFonts w:ascii="Calibri" w:hAnsi="Calibri" w:cs="Calibri"/>
        </w:rPr>
      </w:pPr>
    </w:p>
    <w:p w:rsidR="00FA1773" w:rsidRPr="00A74142" w:rsidRDefault="00A57171" w:rsidP="00E235AD">
      <w:pPr>
        <w:spacing w:before="120"/>
        <w:ind w:left="-567"/>
        <w:rPr>
          <w:sz w:val="24"/>
          <w:szCs w:val="24"/>
        </w:rPr>
      </w:pPr>
      <w:bookmarkStart w:id="19" w:name="_MON_1417866189"/>
      <w:bookmarkEnd w:id="19"/>
      <w:r>
        <w:rPr>
          <w:noProof/>
          <w:sz w:val="24"/>
          <w:szCs w:val="24"/>
          <w:lang w:eastAsia="ru-RU"/>
        </w:rPr>
        <w:pict>
          <v:shape id="Рисунок 29" o:spid="_x0000_i1064" type="#_x0000_t75" style="width:591.75pt;height:367.5pt;visibility:visible">
            <v:imagedata r:id="rId60" o:title=""/>
          </v:shape>
        </w:pict>
      </w:r>
    </w:p>
    <w:p w:rsidR="00FA1773" w:rsidRPr="00A74142" w:rsidRDefault="00FA1773" w:rsidP="00E235AD">
      <w:pPr>
        <w:spacing w:before="120"/>
        <w:ind w:left="709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19 – Схема обшивки передней стенки гаража.</w:t>
      </w:r>
    </w:p>
    <w:p w:rsidR="00FA1773" w:rsidRPr="00A74142" w:rsidRDefault="00A62F45" w:rsidP="00E235AD">
      <w:pPr>
        <w:spacing w:before="12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pict>
          <v:shape id="Рисунок 28" o:spid="_x0000_i1065" type="#_x0000_t75" style="width:170.25pt;height:201.75pt;visibility:visible">
            <v:imagedata r:id="rId61" o:title=""/>
          </v:shape>
        </w:pict>
      </w:r>
    </w:p>
    <w:p w:rsidR="00FA1773" w:rsidRPr="00A74142" w:rsidRDefault="00FA1773" w:rsidP="00E235AD">
      <w:pPr>
        <w:spacing w:before="120"/>
        <w:ind w:left="709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19а – Схема обшивки передней стенки гаража – 3</w:t>
      </w:r>
      <w:r w:rsidRPr="00A74142">
        <w:rPr>
          <w:sz w:val="24"/>
          <w:szCs w:val="24"/>
          <w:lang w:val="en-US"/>
        </w:rPr>
        <w:t>D</w:t>
      </w:r>
      <w:r w:rsidRPr="00A74142">
        <w:rPr>
          <w:sz w:val="24"/>
          <w:szCs w:val="24"/>
        </w:rPr>
        <w:t xml:space="preserve"> модель.</w:t>
      </w: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991486" w:rsidRPr="00A74142" w:rsidRDefault="00991486" w:rsidP="00E235AD">
      <w:pPr>
        <w:spacing w:before="120"/>
        <w:ind w:left="709"/>
        <w:jc w:val="center"/>
        <w:rPr>
          <w:sz w:val="24"/>
          <w:szCs w:val="24"/>
        </w:rPr>
      </w:pPr>
    </w:p>
    <w:p w:rsidR="002B5820" w:rsidRPr="00A74142" w:rsidRDefault="002B5820" w:rsidP="00E235AD">
      <w:pPr>
        <w:pStyle w:val="ae"/>
        <w:numPr>
          <w:ilvl w:val="0"/>
          <w:numId w:val="12"/>
        </w:numPr>
        <w:spacing w:line="276" w:lineRule="auto"/>
        <w:contextualSpacing/>
        <w:rPr>
          <w:rFonts w:ascii="Calibri" w:hAnsi="Calibri"/>
        </w:rPr>
      </w:pPr>
      <w:r w:rsidRPr="00A74142">
        <w:rPr>
          <w:rFonts w:ascii="Calibri" w:hAnsi="Calibri"/>
        </w:rPr>
        <w:lastRenderedPageBreak/>
        <w:t>В передней стенке хозпристойки необходимо сделать вход, поэтому необходимо предусмотреть проем для установки двери.</w:t>
      </w:r>
    </w:p>
    <w:p w:rsidR="002B5820" w:rsidRPr="00A74142" w:rsidRDefault="002B5820" w:rsidP="00E235AD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Нарезать из досок 150х50 балки 150х332 и закрепить их к стойкам 50х150 шурупами – саморезами 4,8х95.</w:t>
      </w:r>
    </w:p>
    <w:p w:rsidR="002B5820" w:rsidRPr="00A74142" w:rsidRDefault="002B5820" w:rsidP="00E235AD">
      <w:pPr>
        <w:pStyle w:val="ae"/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Нарезать из досок 50х70 (50х75) промежуточные стойки и закрепить, как показано на рис. 21. Крепить саморезами 4,8х95 по 4 шт. на соединение, как показано на рис.21.</w:t>
      </w:r>
    </w:p>
    <w:p w:rsidR="002B5820" w:rsidRPr="00A74142" w:rsidRDefault="002B5820" w:rsidP="009578AD">
      <w:pPr>
        <w:pStyle w:val="ae"/>
        <w:spacing w:line="276" w:lineRule="auto"/>
        <w:ind w:left="-426"/>
        <w:jc w:val="center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66" type="#_x0000_t75" style="width:639.75pt;height:405pt" o:ole="">
            <v:imagedata r:id="rId62" o:title=""/>
          </v:shape>
          <o:OLEObject Type="Embed" ProgID="AutoCAD.Drawing.17" ShapeID="_x0000_i1066" DrawAspect="Content" ObjectID="_1449666522" r:id="rId63"/>
        </w:object>
      </w:r>
      <w:r w:rsidRPr="00A74142">
        <w:rPr>
          <w:rFonts w:ascii="Calibri" w:hAnsi="Calibri"/>
        </w:rPr>
        <w:t>рис. 21 – Схема обшивки передней стенки хозблока.</w:t>
      </w:r>
    </w:p>
    <w:p w:rsidR="002B5820" w:rsidRPr="00A74142" w:rsidRDefault="00A62F45" w:rsidP="00991486">
      <w:pPr>
        <w:pStyle w:val="ae"/>
        <w:spacing w:line="276" w:lineRule="auto"/>
        <w:ind w:left="-426"/>
        <w:jc w:val="center"/>
        <w:rPr>
          <w:rFonts w:ascii="Calibri" w:hAnsi="Calibri"/>
        </w:rPr>
      </w:pPr>
      <w:r>
        <w:rPr>
          <w:rFonts w:ascii="Calibri" w:hAnsi="Calibri"/>
          <w:noProof/>
        </w:rPr>
        <w:lastRenderedPageBreak/>
        <w:pict>
          <v:shape id="_x0000_i1067" type="#_x0000_t75" style="width:205.5pt;height:239.25pt;visibility:visible;mso-wrap-style:square">
            <v:imagedata r:id="rId64" o:title=""/>
          </v:shape>
        </w:pict>
      </w:r>
    </w:p>
    <w:p w:rsidR="002B5820" w:rsidRPr="00A74142" w:rsidRDefault="002B5820" w:rsidP="00991486">
      <w:pPr>
        <w:ind w:lef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 21а – Схема обшивки передней стенки хозблока – 3</w:t>
      </w:r>
      <w:r w:rsidRPr="00A74142">
        <w:rPr>
          <w:sz w:val="24"/>
          <w:szCs w:val="24"/>
          <w:lang w:val="en-US"/>
        </w:rPr>
        <w:t>D</w:t>
      </w:r>
      <w:r w:rsidRPr="00A74142">
        <w:rPr>
          <w:sz w:val="24"/>
          <w:szCs w:val="24"/>
        </w:rPr>
        <w:t xml:space="preserve"> модель.</w:t>
      </w:r>
    </w:p>
    <w:p w:rsidR="00991486" w:rsidRPr="00991486" w:rsidRDefault="00991486" w:rsidP="00991486">
      <w:pPr>
        <w:pStyle w:val="ae"/>
        <w:numPr>
          <w:ilvl w:val="0"/>
          <w:numId w:val="12"/>
        </w:numPr>
        <w:spacing w:before="120" w:line="276" w:lineRule="auto"/>
        <w:rPr>
          <w:rFonts w:ascii="Calibri" w:hAnsi="Calibri" w:cs="Calibri"/>
        </w:rPr>
      </w:pPr>
      <w:r w:rsidRPr="00991486">
        <w:rPr>
          <w:rFonts w:ascii="Calibri" w:hAnsi="Calibri" w:cs="Calibri"/>
        </w:rPr>
        <w:t>Каркас гаража в сборе:</w:t>
      </w:r>
    </w:p>
    <w:p w:rsidR="002B5820" w:rsidRPr="00A74142" w:rsidRDefault="00A62F45" w:rsidP="00991486">
      <w:pPr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i1068" type="#_x0000_t75" style="width:453pt;height:348pt;visibility:visible;mso-wrap-style:square">
            <v:imagedata r:id="rId65" o:title=""/>
          </v:shape>
        </w:pic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lastRenderedPageBreak/>
        <w:t xml:space="preserve">Для наиболее рационального использования материалов мы предлагаем Вам оптимальный вариант раскроя листов ЦСП. </w:t>
      </w:r>
    </w:p>
    <w:p w:rsidR="002B5820" w:rsidRPr="00A74142" w:rsidRDefault="00720A3F" w:rsidP="00720A3F">
      <w:pPr>
        <w:ind w:lef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69" type="#_x0000_t75" style="width:462pt;height:291pt" o:ole="">
            <v:imagedata r:id="rId66" o:title=""/>
          </v:shape>
          <o:OLEObject Type="Embed" ProgID="AutoCAD.Drawing.17" ShapeID="_x0000_i1069" DrawAspect="Content" ObjectID="_1449666523" r:id="rId67"/>
        </w:object>
      </w:r>
    </w:p>
    <w:p w:rsidR="002B5820" w:rsidRPr="00A74142" w:rsidRDefault="00720A3F" w:rsidP="00720A3F">
      <w:pPr>
        <w:ind w:left="-426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70" type="#_x0000_t75" style="width:474pt;height:300.75pt" o:ole="">
            <v:imagedata r:id="rId68" o:title=""/>
          </v:shape>
          <o:OLEObject Type="Embed" ProgID="AutoCAD.Drawing.17" ShapeID="_x0000_i1070" DrawAspect="Content" ObjectID="_1449666524" r:id="rId69"/>
        </w:object>
      </w:r>
    </w:p>
    <w:p w:rsidR="002B5820" w:rsidRPr="00A74142" w:rsidRDefault="002B5820" w:rsidP="00E235AD">
      <w:pPr>
        <w:pStyle w:val="ae"/>
        <w:spacing w:line="276" w:lineRule="auto"/>
        <w:ind w:left="-851"/>
        <w:rPr>
          <w:rFonts w:ascii="Calibri" w:hAnsi="Calibri"/>
        </w:rPr>
      </w:pPr>
    </w:p>
    <w:p w:rsidR="002B5820" w:rsidRPr="00A74142" w:rsidRDefault="002B5820" w:rsidP="00720A3F">
      <w:pPr>
        <w:pStyle w:val="ae"/>
        <w:spacing w:line="276" w:lineRule="auto"/>
        <w:ind w:left="-426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1" type="#_x0000_t75" style="width:491.25pt;height:310.5pt" o:ole="">
            <v:imagedata r:id="rId70" o:title=""/>
          </v:shape>
          <o:OLEObject Type="Embed" ProgID="AutoCAD.Drawing.17" ShapeID="_x0000_i1071" DrawAspect="Content" ObjectID="_1449666525" r:id="rId71"/>
        </w:object>
      </w:r>
    </w:p>
    <w:p w:rsidR="002B5820" w:rsidRPr="00A74142" w:rsidRDefault="002B5820" w:rsidP="00E235AD">
      <w:pPr>
        <w:pStyle w:val="ae"/>
        <w:spacing w:line="276" w:lineRule="auto"/>
        <w:ind w:left="-426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2" type="#_x0000_t75" style="width:484.5pt;height:305.25pt" o:ole="">
            <v:imagedata r:id="rId72" o:title=""/>
          </v:shape>
          <o:OLEObject Type="Embed" ProgID="AutoCAD.Drawing.17" ShapeID="_x0000_i1072" DrawAspect="Content" ObjectID="_1449666526" r:id="rId73"/>
        </w:object>
      </w:r>
    </w:p>
    <w:p w:rsidR="002B5820" w:rsidRPr="00A74142" w:rsidRDefault="002B5820" w:rsidP="00E235AD">
      <w:pPr>
        <w:ind w:left="-426"/>
        <w:rPr>
          <w:sz w:val="24"/>
          <w:szCs w:val="24"/>
        </w:rPr>
      </w:pPr>
      <w:r w:rsidRPr="00A74142">
        <w:rPr>
          <w:sz w:val="24"/>
          <w:szCs w:val="24"/>
        </w:rPr>
        <w:object w:dxaOrig="20055" w:dyaOrig="12675">
          <v:shape id="_x0000_i1073" type="#_x0000_t75" style="width:476.25pt;height:300.75pt" o:ole="">
            <v:imagedata r:id="rId74" o:title=""/>
          </v:shape>
          <o:OLEObject Type="Embed" ProgID="AutoCAD.Drawing.17" ShapeID="_x0000_i1073" DrawAspect="Content" ObjectID="_1449666527" r:id="rId75"/>
        </w:object>
      </w:r>
    </w:p>
    <w:p w:rsidR="00FA1773" w:rsidRPr="00A74142" w:rsidRDefault="002B5820" w:rsidP="00E235AD">
      <w:pPr>
        <w:pStyle w:val="ae"/>
        <w:spacing w:before="120" w:line="276" w:lineRule="auto"/>
        <w:ind w:left="-567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4" type="#_x0000_t75" style="width:475.5pt;height:298.5pt" o:ole="">
            <v:imagedata r:id="rId76" o:title=""/>
          </v:shape>
          <o:OLEObject Type="Embed" ProgID="AutoCAD.Drawing.17" ShapeID="_x0000_i1074" DrawAspect="Content" ObjectID="_1449666528" r:id="rId77"/>
        </w:object>
      </w:r>
    </w:p>
    <w:p w:rsidR="002B5820" w:rsidRPr="00A74142" w:rsidRDefault="002B5820" w:rsidP="00E235AD">
      <w:pPr>
        <w:pStyle w:val="ae"/>
        <w:spacing w:before="120" w:line="276" w:lineRule="auto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</w:rPr>
      </w:pPr>
      <w:r w:rsidRPr="00A74142">
        <w:rPr>
          <w:rFonts w:ascii="Calibri" w:hAnsi="Calibri" w:cs="Calibri"/>
        </w:rPr>
        <w:lastRenderedPageBreak/>
        <w:t xml:space="preserve">            Порядок монтажа листа ЦСП:</w:t>
      </w: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  <w:color w:val="FF0000"/>
        </w:rPr>
      </w:pP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Установить временные подпорки под лист ЦСП на нужной высоте.</w:t>
      </w: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Поставить лист ЦСП на распорки, проверить вертикаль и горизонталь уровнем.</w:t>
      </w: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Просверлить по 3 отверстия с каждой стороны.</w:t>
      </w: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Закрутить в просверленные отверстия шурупы – саморезы 3,5х42.</w:t>
      </w: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Просверлить оставшиеся отверстия.</w:t>
      </w:r>
    </w:p>
    <w:p w:rsidR="00FA1773" w:rsidRPr="00A74142" w:rsidRDefault="00FA1773" w:rsidP="00E235AD">
      <w:pPr>
        <w:pStyle w:val="ae"/>
        <w:numPr>
          <w:ilvl w:val="0"/>
          <w:numId w:val="13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Закрутить в просверленные отверстия оставшиеся саморезы.</w:t>
      </w:r>
    </w:p>
    <w:p w:rsidR="002B5820" w:rsidRPr="00A74142" w:rsidRDefault="002B5820" w:rsidP="00E235AD">
      <w:pPr>
        <w:pStyle w:val="ae"/>
        <w:spacing w:line="276" w:lineRule="auto"/>
        <w:rPr>
          <w:rFonts w:ascii="Calibri" w:hAnsi="Calibri"/>
        </w:rPr>
      </w:pPr>
      <w:bookmarkStart w:id="20" w:name="_Toc357599878"/>
    </w:p>
    <w:p w:rsidR="002B5820" w:rsidRPr="00A74142" w:rsidRDefault="002B5820" w:rsidP="007A4B21">
      <w:pPr>
        <w:pStyle w:val="ae"/>
        <w:spacing w:line="276" w:lineRule="auto"/>
        <w:ind w:left="-851"/>
        <w:jc w:val="center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5" type="#_x0000_t75" style="width:523.5pt;height:330pt" o:ole="">
            <v:imagedata r:id="rId78" o:title=""/>
          </v:shape>
          <o:OLEObject Type="Embed" ProgID="AutoCAD.Drawing.17" ShapeID="_x0000_i1075" DrawAspect="Content" ObjectID="_1449666529" r:id="rId79"/>
        </w:object>
      </w:r>
      <w:r w:rsidRPr="00A74142">
        <w:rPr>
          <w:rFonts w:ascii="Calibri" w:hAnsi="Calibri"/>
        </w:rPr>
        <w:t>рис. 20 – Схема крепления листов ЦСП к правой боковой части каркаса.</w:t>
      </w:r>
    </w:p>
    <w:p w:rsidR="002B5820" w:rsidRPr="00A74142" w:rsidRDefault="002B5820" w:rsidP="00E235AD">
      <w:pPr>
        <w:pStyle w:val="ae"/>
        <w:spacing w:line="276" w:lineRule="auto"/>
        <w:ind w:left="1080"/>
        <w:rPr>
          <w:rFonts w:ascii="Calibri" w:hAnsi="Calibri"/>
        </w:rPr>
      </w:pPr>
    </w:p>
    <w:p w:rsidR="002B5820" w:rsidRPr="00A74142" w:rsidRDefault="002B5820" w:rsidP="00E235AD">
      <w:pPr>
        <w:pStyle w:val="ae"/>
        <w:spacing w:line="276" w:lineRule="auto"/>
        <w:ind w:left="-993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6" type="#_x0000_t75" style="width:533.25pt;height:336.75pt" o:ole="">
            <v:imagedata r:id="rId80" o:title=""/>
          </v:shape>
          <o:OLEObject Type="Embed" ProgID="AutoCAD.Drawing.17" ShapeID="_x0000_i1076" DrawAspect="Content" ObjectID="_1449666530" r:id="rId81"/>
        </w:object>
      </w:r>
    </w:p>
    <w:p w:rsidR="002B5820" w:rsidRPr="00A74142" w:rsidRDefault="002B5820" w:rsidP="007A4B21">
      <w:pPr>
        <w:pStyle w:val="ae"/>
        <w:spacing w:line="276" w:lineRule="auto"/>
        <w:ind w:left="1080"/>
        <w:rPr>
          <w:rFonts w:ascii="Calibri" w:hAnsi="Calibri"/>
        </w:rPr>
      </w:pPr>
      <w:r w:rsidRPr="00A74142">
        <w:rPr>
          <w:rFonts w:ascii="Calibri" w:hAnsi="Calibri"/>
        </w:rPr>
        <w:t>рис. 21 – Схема крепления листов ЦСП к левой боковой части каркаса.</w:t>
      </w:r>
    </w:p>
    <w:p w:rsidR="002B5820" w:rsidRPr="00A74142" w:rsidRDefault="002B5820" w:rsidP="00E235AD">
      <w:pPr>
        <w:pStyle w:val="ae"/>
        <w:spacing w:line="276" w:lineRule="auto"/>
        <w:ind w:left="-567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7" type="#_x0000_t75" style="width:481.5pt;height:303pt" o:ole="">
            <v:imagedata r:id="rId82" o:title=""/>
          </v:shape>
          <o:OLEObject Type="Embed" ProgID="AutoCAD.Drawing.17" ShapeID="_x0000_i1077" DrawAspect="Content" ObjectID="_1449666531" r:id="rId83"/>
        </w:object>
      </w:r>
    </w:p>
    <w:p w:rsidR="002B5820" w:rsidRPr="00A74142" w:rsidRDefault="002B5820" w:rsidP="007A4B21">
      <w:pPr>
        <w:pStyle w:val="ae"/>
        <w:spacing w:line="276" w:lineRule="auto"/>
        <w:ind w:left="0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 22 – Схема крепления листов ЦСП к задней части каркаса.</w:t>
      </w:r>
    </w:p>
    <w:p w:rsidR="002B5820" w:rsidRPr="00A74142" w:rsidRDefault="002B5820" w:rsidP="007A4B21">
      <w:pPr>
        <w:pStyle w:val="ae"/>
        <w:spacing w:line="276" w:lineRule="auto"/>
        <w:ind w:left="-567"/>
        <w:jc w:val="center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8" type="#_x0000_t75" style="width:533.25pt;height:336.75pt" o:ole="">
            <v:imagedata r:id="rId84" o:title=""/>
          </v:shape>
          <o:OLEObject Type="Embed" ProgID="AutoCAD.Drawing.17" ShapeID="_x0000_i1078" DrawAspect="Content" ObjectID="_1449666532" r:id="rId85"/>
        </w:object>
      </w:r>
      <w:r w:rsidRPr="00A74142">
        <w:rPr>
          <w:rFonts w:ascii="Calibri" w:hAnsi="Calibri"/>
        </w:rPr>
        <w:t xml:space="preserve"> рис. 23 – Схема крепления листов ЦСП к передней части каркаса.</w:t>
      </w:r>
    </w:p>
    <w:p w:rsidR="002B5820" w:rsidRPr="00A74142" w:rsidRDefault="002B5820" w:rsidP="00E235AD">
      <w:pPr>
        <w:pStyle w:val="ae"/>
        <w:numPr>
          <w:ilvl w:val="0"/>
          <w:numId w:val="13"/>
        </w:numPr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Для дополнительной защиты стропильных балок необходимо зашить их ЦСП снизу и сбоку.</w:t>
      </w:r>
    </w:p>
    <w:p w:rsidR="002B5820" w:rsidRPr="00A74142" w:rsidRDefault="002B5820" w:rsidP="007A4B21">
      <w:pPr>
        <w:pStyle w:val="ae"/>
        <w:numPr>
          <w:ilvl w:val="0"/>
          <w:numId w:val="13"/>
        </w:numPr>
        <w:spacing w:line="276" w:lineRule="auto"/>
        <w:rPr>
          <w:rFonts w:ascii="Calibri" w:hAnsi="Calibri"/>
        </w:rPr>
      </w:pPr>
      <w:r w:rsidRPr="00A74142">
        <w:rPr>
          <w:rFonts w:ascii="Calibri" w:hAnsi="Calibri"/>
        </w:rPr>
        <w:t>Для крепления крайних листов необходимо сначала установить доски между стропильными балками, как показано на рис. 24 и рис. 25.</w:t>
      </w:r>
    </w:p>
    <w:p w:rsidR="002B5820" w:rsidRPr="00A74142" w:rsidRDefault="002B5820" w:rsidP="00E235AD">
      <w:pPr>
        <w:pStyle w:val="ae"/>
        <w:spacing w:line="276" w:lineRule="auto"/>
        <w:ind w:left="1080"/>
        <w:rPr>
          <w:rFonts w:ascii="Calibri" w:hAnsi="Calibri"/>
        </w:rPr>
      </w:pPr>
    </w:p>
    <w:p w:rsidR="002B5820" w:rsidRPr="00A74142" w:rsidRDefault="007A4B21" w:rsidP="007A4B21">
      <w:pPr>
        <w:pStyle w:val="ae"/>
        <w:spacing w:line="276" w:lineRule="auto"/>
        <w:ind w:left="0"/>
        <w:jc w:val="center"/>
        <w:rPr>
          <w:rFonts w:ascii="Calibri" w:hAnsi="Calibri"/>
        </w:rPr>
      </w:pPr>
      <w:r w:rsidRPr="00A74142">
        <w:rPr>
          <w:rFonts w:ascii="Calibri" w:hAnsi="Calibri"/>
        </w:rPr>
        <w:object w:dxaOrig="20055" w:dyaOrig="12675">
          <v:shape id="_x0000_i1079" type="#_x0000_t75" style="width:303.75pt;height:193.5pt" o:ole="">
            <v:imagedata r:id="rId86" o:title=""/>
          </v:shape>
          <o:OLEObject Type="Embed" ProgID="AutoCAD.Drawing.17" ShapeID="_x0000_i1079" DrawAspect="Content" ObjectID="_1449666533" r:id="rId87"/>
        </w:object>
      </w:r>
    </w:p>
    <w:p w:rsidR="002B5820" w:rsidRPr="00A74142" w:rsidRDefault="002B5820" w:rsidP="007A4B21">
      <w:pPr>
        <w:pStyle w:val="ae"/>
        <w:spacing w:line="276" w:lineRule="auto"/>
        <w:ind w:left="0"/>
        <w:jc w:val="center"/>
        <w:rPr>
          <w:rFonts w:ascii="Calibri" w:hAnsi="Calibri"/>
        </w:rPr>
      </w:pPr>
      <w:r w:rsidRPr="00A74142">
        <w:rPr>
          <w:rFonts w:ascii="Calibri" w:hAnsi="Calibri"/>
        </w:rPr>
        <w:t>рис. 24 – Схема крепления досок 50х70х415 к стропильным балкам.</w:t>
      </w:r>
    </w:p>
    <w:p w:rsidR="002B5820" w:rsidRPr="00A74142" w:rsidRDefault="002B5820" w:rsidP="00E235AD">
      <w:pPr>
        <w:pStyle w:val="ae"/>
        <w:spacing w:line="276" w:lineRule="auto"/>
        <w:ind w:left="-709" w:hanging="142"/>
        <w:rPr>
          <w:rFonts w:ascii="Calibri" w:hAnsi="Calibri"/>
        </w:rPr>
      </w:pPr>
      <w:r w:rsidRPr="00A74142">
        <w:rPr>
          <w:rFonts w:ascii="Calibri" w:hAnsi="Calibri"/>
        </w:rPr>
        <w:object w:dxaOrig="19095" w:dyaOrig="12675">
          <v:shape id="_x0000_i1080" type="#_x0000_t75" style="width:742.5pt;height:492.75pt" o:ole="">
            <v:imagedata r:id="rId88" o:title=""/>
          </v:shape>
          <o:OLEObject Type="Embed" ProgID="AutoCAD.Drawing.17" ShapeID="_x0000_i1080" DrawAspect="Content" ObjectID="_1449666534" r:id="rId89"/>
        </w:object>
      </w:r>
    </w:p>
    <w:p w:rsidR="002B5820" w:rsidRPr="00A74142" w:rsidRDefault="002B5820" w:rsidP="00E235AD">
      <w:pPr>
        <w:pStyle w:val="ae"/>
        <w:spacing w:line="276" w:lineRule="auto"/>
        <w:ind w:left="0"/>
        <w:rPr>
          <w:rFonts w:ascii="Calibri" w:hAnsi="Calibri"/>
        </w:rPr>
      </w:pPr>
      <w:r w:rsidRPr="00A74142">
        <w:rPr>
          <w:rFonts w:ascii="Calibri" w:hAnsi="Calibri"/>
        </w:rPr>
        <w:t>рис. 25 – Схема обшивки стропильных балок листами ЦСП снизу. Кровля условно не показана.</w:t>
      </w:r>
    </w:p>
    <w:p w:rsidR="0024493A" w:rsidRPr="00A74142" w:rsidRDefault="0024493A" w:rsidP="00E235AD">
      <w:pPr>
        <w:pStyle w:val="1"/>
        <w:spacing w:line="276" w:lineRule="auto"/>
        <w:rPr>
          <w:rFonts w:ascii="Calibri" w:hAnsi="Calibri" w:cs="Calibri"/>
          <w:color w:val="auto"/>
          <w:sz w:val="24"/>
          <w:szCs w:val="24"/>
          <w:u w:val="single"/>
        </w:rPr>
      </w:pPr>
    </w:p>
    <w:p w:rsidR="0024493A" w:rsidRPr="00A74142" w:rsidRDefault="0024493A" w:rsidP="00E235AD">
      <w:pPr>
        <w:rPr>
          <w:sz w:val="24"/>
          <w:szCs w:val="24"/>
          <w:lang w:eastAsia="ru-RU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Устройство напольного покрытия в гараже</w:t>
      </w:r>
      <w:bookmarkEnd w:id="20"/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  <w:r w:rsidRPr="00A74142">
        <w:rPr>
          <w:sz w:val="24"/>
          <w:szCs w:val="24"/>
        </w:rPr>
        <w:t>Варианты устройства пола:</w:t>
      </w:r>
    </w:p>
    <w:p w:rsidR="00FA1773" w:rsidRPr="00A74142" w:rsidRDefault="00FA1773" w:rsidP="00E235AD">
      <w:pPr>
        <w:numPr>
          <w:ilvl w:val="0"/>
          <w:numId w:val="15"/>
        </w:numPr>
        <w:spacing w:before="120" w:after="0"/>
        <w:rPr>
          <w:sz w:val="24"/>
          <w:szCs w:val="24"/>
        </w:rPr>
      </w:pPr>
      <w:r w:rsidRPr="00A74142">
        <w:rPr>
          <w:b/>
          <w:bCs/>
          <w:sz w:val="24"/>
          <w:szCs w:val="24"/>
        </w:rPr>
        <w:t>Тротуарная плитка, уложенная на песчаную подготовку</w:t>
      </w: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  <w:r w:rsidRPr="00A74142">
        <w:rPr>
          <w:sz w:val="24"/>
          <w:szCs w:val="24"/>
        </w:rPr>
        <w:t>Укладка плитки  на специальную подсыпку из мелкого щебня рис.27.</w:t>
      </w:r>
    </w:p>
    <w:p w:rsidR="00FA1773" w:rsidRPr="00A74142" w:rsidRDefault="00A57171" w:rsidP="00E235AD">
      <w:pPr>
        <w:spacing w:before="12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15" o:spid="_x0000_i1081" type="#_x0000_t75" style="width:303.75pt;height:194.25pt;visibility:visible">
            <v:imagedata r:id="rId90" o:title=""/>
          </v:shape>
        </w:pict>
      </w: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рис.27.  Устройство полов из тротуарной плитки.</w:t>
      </w: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numPr>
          <w:ilvl w:val="0"/>
          <w:numId w:val="15"/>
        </w:numPr>
        <w:spacing w:before="120"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 xml:space="preserve">Монолитный железобетонный пол. </w:t>
      </w:r>
    </w:p>
    <w:p w:rsidR="00FA1773" w:rsidRPr="00A74142" w:rsidRDefault="00A57171" w:rsidP="00E235AD">
      <w:pPr>
        <w:spacing w:before="12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14" o:spid="_x0000_i1082" type="#_x0000_t75" style="width:303.75pt;height:194.25pt;visibility:visible">
            <v:imagedata r:id="rId91" o:title=""/>
          </v:shape>
        </w:pict>
      </w: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рис.28.  Устройство монолитного ж.б. пола.</w:t>
      </w: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</w:p>
    <w:p w:rsidR="00FA1773" w:rsidRPr="00A74142" w:rsidRDefault="00FA1773" w:rsidP="00E235AD">
      <w:pPr>
        <w:numPr>
          <w:ilvl w:val="0"/>
          <w:numId w:val="15"/>
        </w:numPr>
        <w:spacing w:before="120" w:after="0"/>
        <w:rPr>
          <w:b/>
          <w:bCs/>
          <w:sz w:val="24"/>
          <w:szCs w:val="24"/>
        </w:rPr>
      </w:pPr>
      <w:r w:rsidRPr="00A74142">
        <w:rPr>
          <w:b/>
          <w:bCs/>
          <w:sz w:val="24"/>
          <w:szCs w:val="24"/>
        </w:rPr>
        <w:t xml:space="preserve"> Деревянные доски по лагам</w:t>
      </w:r>
    </w:p>
    <w:p w:rsidR="00FA1773" w:rsidRPr="00A74142" w:rsidRDefault="00A57171" w:rsidP="00E235AD">
      <w:pPr>
        <w:spacing w:before="12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 id="Рисунок 13" o:spid="_x0000_i1083" type="#_x0000_t75" style="width:402.75pt;height:258.75pt;visibility:visible">
            <v:imagedata r:id="rId92" o:title=""/>
          </v:shape>
        </w:pict>
      </w:r>
    </w:p>
    <w:p w:rsidR="00FA1773" w:rsidRPr="00A74142" w:rsidRDefault="00FA1773" w:rsidP="00E235AD">
      <w:pPr>
        <w:spacing w:before="120"/>
        <w:ind w:left="36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рис.29.  Устройство пола из деревянной доски  по лагам.</w:t>
      </w: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360"/>
        <w:rPr>
          <w:sz w:val="24"/>
          <w:szCs w:val="24"/>
        </w:rPr>
      </w:pPr>
    </w:p>
    <w:p w:rsidR="0024493A" w:rsidRPr="00A74142" w:rsidRDefault="0024493A" w:rsidP="007A4B21">
      <w:pPr>
        <w:spacing w:before="120"/>
        <w:rPr>
          <w:sz w:val="24"/>
          <w:szCs w:val="24"/>
        </w:rPr>
      </w:pPr>
    </w:p>
    <w:p w:rsidR="007A4B21" w:rsidRPr="00A74142" w:rsidRDefault="007A4B21" w:rsidP="007A4B21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21" w:name="_Toc357599879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Металлические ворота</w:t>
      </w:r>
      <w:bookmarkEnd w:id="21"/>
    </w:p>
    <w:p w:rsidR="00FA1773" w:rsidRPr="00A74142" w:rsidRDefault="00FA1773" w:rsidP="00E235AD">
      <w:pPr>
        <w:pStyle w:val="ae"/>
        <w:spacing w:before="120" w:line="276" w:lineRule="auto"/>
        <w:ind w:left="-851"/>
        <w:rPr>
          <w:rFonts w:ascii="Calibri" w:hAnsi="Calibri" w:cs="Calibri"/>
        </w:rPr>
      </w:pPr>
    </w:p>
    <w:p w:rsidR="00FA1773" w:rsidRPr="00A74142" w:rsidRDefault="00FA1773" w:rsidP="00E235AD">
      <w:pPr>
        <w:pStyle w:val="ae"/>
        <w:spacing w:before="120" w:line="276" w:lineRule="auto"/>
        <w:ind w:left="-851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ЗАО «ТАМАК» предлагает Вам схемы навесных металлических ворот для гаража, по которым Вам смогут их сделать специалисты. </w:t>
      </w: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tabs>
          <w:tab w:val="left" w:pos="1920"/>
        </w:tabs>
        <w:rPr>
          <w:sz w:val="24"/>
          <w:szCs w:val="24"/>
        </w:rPr>
      </w:pPr>
    </w:p>
    <w:p w:rsidR="00FA1773" w:rsidRPr="00A74142" w:rsidRDefault="00A57171" w:rsidP="00E235AD">
      <w:pPr>
        <w:pStyle w:val="ae"/>
        <w:spacing w:before="120" w:line="276" w:lineRule="auto"/>
        <w:ind w:left="-1701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>
          <v:shape id="Рисунок 12" o:spid="_x0000_i1084" type="#_x0000_t75" style="width:651pt;height:415.5pt;visibility:visible">
            <v:imagedata r:id="rId93" o:title=""/>
          </v:shape>
        </w:pic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рис.29. Конструкция ворот из металлического профиля.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rPr>
          <w:sz w:val="24"/>
          <w:szCs w:val="24"/>
        </w:rPr>
      </w:pPr>
      <w:r w:rsidRPr="00A74142">
        <w:rPr>
          <w:sz w:val="24"/>
          <w:szCs w:val="24"/>
        </w:rPr>
        <w:t>Уголки 100х100х7 крепятся к стойкам гаража с шагом 300 мм шурупами-саморезами 6,0х90 мм, с предварительной рассверловкой уголка.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A57171" w:rsidP="00E235AD">
      <w:pPr>
        <w:spacing w:before="120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pict>
          <v:shape id="Рисунок 11" o:spid="_x0000_i1085" type="#_x0000_t75" style="width:637.5pt;height:396.75pt;visibility:visible">
            <v:imagedata r:id="rId94" o:title=""/>
          </v:shape>
        </w:pict>
      </w:r>
    </w:p>
    <w:p w:rsidR="00FA1773" w:rsidRPr="00A74142" w:rsidRDefault="00FA1773" w:rsidP="00E235AD">
      <w:pPr>
        <w:spacing w:before="120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рис.30. Схема каркаса для ворот.</w:t>
      </w:r>
    </w:p>
    <w:p w:rsidR="00FA1773" w:rsidRPr="00A74142" w:rsidRDefault="00FA1773" w:rsidP="00E235AD">
      <w:pPr>
        <w:spacing w:before="120"/>
        <w:rPr>
          <w:sz w:val="24"/>
          <w:szCs w:val="24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7A4B21" w:rsidRPr="00A74142" w:rsidRDefault="007A4B21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2B5820" w:rsidRPr="00A74142" w:rsidRDefault="002B5820" w:rsidP="00E235AD">
      <w:pPr>
        <w:jc w:val="center"/>
        <w:rPr>
          <w:b/>
          <w:sz w:val="24"/>
          <w:szCs w:val="24"/>
          <w:u w:val="single"/>
        </w:rPr>
      </w:pPr>
      <w:r w:rsidRPr="00A74142">
        <w:rPr>
          <w:b/>
          <w:sz w:val="24"/>
          <w:szCs w:val="24"/>
          <w:u w:val="single"/>
        </w:rPr>
        <w:lastRenderedPageBreak/>
        <w:t>Внутренняя обшивка гаража.</w:t>
      </w:r>
    </w:p>
    <w:p w:rsidR="002B5820" w:rsidRPr="00A74142" w:rsidRDefault="002B5820" w:rsidP="00E235AD">
      <w:pPr>
        <w:pStyle w:val="ae"/>
        <w:spacing w:line="276" w:lineRule="auto"/>
        <w:ind w:left="-851"/>
        <w:rPr>
          <w:rFonts w:ascii="Calibri" w:hAnsi="Calibri"/>
        </w:rPr>
      </w:pPr>
      <w:r w:rsidRPr="00A74142">
        <w:rPr>
          <w:rFonts w:ascii="Calibri" w:hAnsi="Calibri"/>
        </w:rPr>
        <w:t>ЗАО «ТАМАК» предлагает Вам схему внутренней обшивки гаража с оптимальной раскладкой ЦСП.</w:t>
      </w:r>
    </w:p>
    <w:p w:rsidR="002B5820" w:rsidRPr="00A74142" w:rsidRDefault="002B5820" w:rsidP="00E235AD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86" type="#_x0000_t75" style="width:483.75pt;height:322.5pt" o:ole="">
            <v:imagedata r:id="rId95" o:title=""/>
          </v:shape>
          <o:OLEObject Type="Embed" ProgID="AutoCAD.Drawing.17" ShapeID="_x0000_i1086" DrawAspect="Content" ObjectID="_1449666535" r:id="rId96"/>
        </w:object>
      </w:r>
    </w:p>
    <w:p w:rsidR="002B5820" w:rsidRPr="00A74142" w:rsidRDefault="002B5820" w:rsidP="00E235AD">
      <w:pPr>
        <w:rPr>
          <w:sz w:val="24"/>
          <w:szCs w:val="24"/>
        </w:rPr>
      </w:pPr>
    </w:p>
    <w:p w:rsidR="002B5820" w:rsidRPr="00A74142" w:rsidRDefault="007A4B21" w:rsidP="007A4B21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87" type="#_x0000_t75" style="width:471pt;height:314.25pt" o:ole="">
            <v:imagedata r:id="rId97" o:title=""/>
          </v:shape>
          <o:OLEObject Type="Embed" ProgID="AutoCAD.Drawing.17" ShapeID="_x0000_i1087" DrawAspect="Content" ObjectID="_1449666536" r:id="rId98"/>
        </w:object>
      </w:r>
      <w:r w:rsidRPr="007A4B21">
        <w:rPr>
          <w:sz w:val="24"/>
          <w:szCs w:val="24"/>
        </w:rPr>
        <w:object w:dxaOrig="19095" w:dyaOrig="12675">
          <v:shape id="_x0000_i1088" type="#_x0000_t75" style="width:500.25pt;height:332.25pt" o:ole="">
            <v:imagedata r:id="rId99" o:title=""/>
          </v:shape>
          <o:OLEObject Type="Embed" ProgID="AutoCAD.Drawing.17" ShapeID="_x0000_i1088" DrawAspect="Content" ObjectID="_1449666537" r:id="rId100"/>
        </w:object>
      </w:r>
    </w:p>
    <w:p w:rsidR="002B5820" w:rsidRPr="00A74142" w:rsidRDefault="002B5820" w:rsidP="00FA6EE7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89" type="#_x0000_t75" style="width:544.5pt;height:361.5pt" o:ole="">
            <v:imagedata r:id="rId101" o:title=""/>
          </v:shape>
          <o:OLEObject Type="Embed" ProgID="AutoCAD.Drawing.17" ShapeID="_x0000_i1089" DrawAspect="Content" ObjectID="_1449666538" r:id="rId102"/>
        </w:object>
      </w:r>
      <w:r w:rsidR="00FA6EE7" w:rsidRPr="00FA6EE7">
        <w:rPr>
          <w:sz w:val="24"/>
          <w:szCs w:val="24"/>
        </w:rPr>
        <w:object w:dxaOrig="19095" w:dyaOrig="12675">
          <v:shape id="_x0000_i1090" type="#_x0000_t75" style="width:396pt;height:264pt" o:ole="">
            <v:imagedata r:id="rId103" o:title=""/>
          </v:shape>
          <o:OLEObject Type="Embed" ProgID="AutoCAD.Drawing.17" ShapeID="_x0000_i1090" DrawAspect="Content" ObjectID="_1449666539" r:id="rId104"/>
        </w:object>
      </w:r>
    </w:p>
    <w:p w:rsidR="002B5820" w:rsidRPr="00A74142" w:rsidRDefault="002B5820" w:rsidP="00E235AD">
      <w:pPr>
        <w:ind w:left="-851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91" type="#_x0000_t75" style="width:544.5pt;height:361.5pt" o:ole="">
            <v:imagedata r:id="rId105" o:title=""/>
          </v:shape>
          <o:OLEObject Type="Embed" ProgID="AutoCAD.Drawing.17" ShapeID="_x0000_i1091" DrawAspect="Content" ObjectID="_1449666540" r:id="rId106"/>
        </w:object>
      </w:r>
    </w:p>
    <w:p w:rsidR="002B5820" w:rsidRPr="00A74142" w:rsidRDefault="002B5820" w:rsidP="00E235AD">
      <w:pPr>
        <w:ind w:left="-851"/>
        <w:rPr>
          <w:sz w:val="24"/>
          <w:szCs w:val="24"/>
        </w:rPr>
      </w:pPr>
    </w:p>
    <w:p w:rsidR="002B5820" w:rsidRPr="00A74142" w:rsidRDefault="002B5820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FA6EE7" w:rsidRPr="00A74142" w:rsidRDefault="00FA6EE7" w:rsidP="00E235AD">
      <w:pPr>
        <w:ind w:left="-851"/>
        <w:rPr>
          <w:sz w:val="24"/>
          <w:szCs w:val="24"/>
        </w:rPr>
      </w:pPr>
    </w:p>
    <w:p w:rsidR="002B5820" w:rsidRPr="00A74142" w:rsidRDefault="002B5820" w:rsidP="00E235AD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lastRenderedPageBreak/>
        <w:t>Раскладка листов ЦСП.</w:t>
      </w:r>
    </w:p>
    <w:p w:rsidR="002B5820" w:rsidRPr="00A74142" w:rsidRDefault="00FA6EE7" w:rsidP="00E235AD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92" type="#_x0000_t75" style="width:456pt;height:303pt" o:ole="">
            <v:imagedata r:id="rId107" o:title=""/>
          </v:shape>
          <o:OLEObject Type="Embed" ProgID="AutoCAD.Drawing.17" ShapeID="_x0000_i1092" DrawAspect="Content" ObjectID="_1449666541" r:id="rId108"/>
        </w:object>
      </w:r>
    </w:p>
    <w:p w:rsidR="002B5820" w:rsidRPr="00A74142" w:rsidRDefault="00FA6EE7" w:rsidP="00FA6EE7">
      <w:pPr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93" type="#_x0000_t75" style="width:458.25pt;height:305.25pt" o:ole="">
            <v:imagedata r:id="rId109" o:title=""/>
          </v:shape>
          <o:OLEObject Type="Embed" ProgID="AutoCAD.Drawing.17" ShapeID="_x0000_i1093" DrawAspect="Content" ObjectID="_1449666542" r:id="rId110"/>
        </w:object>
      </w:r>
    </w:p>
    <w:p w:rsidR="002B5820" w:rsidRPr="00A74142" w:rsidRDefault="00FA6EE7" w:rsidP="00FA6EE7">
      <w:pPr>
        <w:tabs>
          <w:tab w:val="left" w:pos="6942"/>
        </w:tabs>
        <w:ind w:left="-851"/>
        <w:jc w:val="center"/>
        <w:rPr>
          <w:sz w:val="24"/>
          <w:szCs w:val="24"/>
        </w:rPr>
      </w:pPr>
      <w:r w:rsidRPr="00A74142">
        <w:rPr>
          <w:sz w:val="24"/>
          <w:szCs w:val="24"/>
        </w:rPr>
        <w:object w:dxaOrig="19095" w:dyaOrig="12675">
          <v:shape id="_x0000_i1094" type="#_x0000_t75" style="width:481.5pt;height:320.25pt" o:ole="">
            <v:imagedata r:id="rId111" o:title=""/>
          </v:shape>
          <o:OLEObject Type="Embed" ProgID="AutoCAD.Drawing.17" ShapeID="_x0000_i1094" DrawAspect="Content" ObjectID="_1449666543" r:id="rId112"/>
        </w:object>
      </w:r>
      <w:r w:rsidRPr="00A74142">
        <w:rPr>
          <w:sz w:val="24"/>
          <w:szCs w:val="24"/>
        </w:rPr>
        <w:object w:dxaOrig="19095" w:dyaOrig="12675">
          <v:shape id="_x0000_i1095" type="#_x0000_t75" style="width:493.5pt;height:329.25pt" o:ole="">
            <v:imagedata r:id="rId113" o:title=""/>
          </v:shape>
          <o:OLEObject Type="Embed" ProgID="AutoCAD.Drawing.17" ShapeID="_x0000_i1095" DrawAspect="Content" ObjectID="_1449666544" r:id="rId114"/>
        </w:object>
      </w:r>
    </w:p>
    <w:p w:rsidR="008B3BC7" w:rsidRPr="00A74142" w:rsidRDefault="008B3BC7" w:rsidP="00E235AD">
      <w:pPr>
        <w:jc w:val="center"/>
        <w:rPr>
          <w:b/>
          <w:sz w:val="24"/>
          <w:szCs w:val="24"/>
          <w:u w:val="single"/>
        </w:rPr>
      </w:pPr>
    </w:p>
    <w:p w:rsidR="002B5820" w:rsidRPr="00A74142" w:rsidRDefault="002B5820" w:rsidP="00E235AD">
      <w:pPr>
        <w:jc w:val="center"/>
        <w:rPr>
          <w:b/>
          <w:sz w:val="24"/>
          <w:szCs w:val="24"/>
          <w:u w:val="single"/>
        </w:rPr>
      </w:pPr>
      <w:r w:rsidRPr="00A74142">
        <w:rPr>
          <w:b/>
          <w:sz w:val="24"/>
          <w:szCs w:val="24"/>
          <w:u w:val="single"/>
        </w:rPr>
        <w:t>Спец</w:t>
      </w:r>
      <w:r w:rsidR="008B3BC7" w:rsidRPr="00A74142">
        <w:rPr>
          <w:b/>
          <w:sz w:val="24"/>
          <w:szCs w:val="24"/>
          <w:u w:val="single"/>
        </w:rPr>
        <w:t>ификация на внутреннюю обшивку.</w:t>
      </w:r>
    </w:p>
    <w:tbl>
      <w:tblPr>
        <w:tblW w:w="8379" w:type="dxa"/>
        <w:tblInd w:w="93" w:type="dxa"/>
        <w:tblLook w:val="04A0" w:firstRow="1" w:lastRow="0" w:firstColumn="1" w:lastColumn="0" w:noHBand="0" w:noVBand="1"/>
      </w:tblPr>
      <w:tblGrid>
        <w:gridCol w:w="559"/>
        <w:gridCol w:w="2660"/>
        <w:gridCol w:w="1918"/>
        <w:gridCol w:w="3261"/>
      </w:tblGrid>
      <w:tr w:rsidR="002B5820" w:rsidRPr="00A74142" w:rsidTr="0024493A">
        <w:trPr>
          <w:trHeight w:val="300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N п/п</w:t>
            </w:r>
          </w:p>
        </w:tc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Количество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Примечание</w:t>
            </w:r>
          </w:p>
        </w:tc>
      </w:tr>
      <w:tr w:rsidR="002B5820" w:rsidRPr="00A74142" w:rsidTr="0024493A">
        <w:trPr>
          <w:trHeight w:val="58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820" w:rsidRPr="00A74142" w:rsidRDefault="002B5820" w:rsidP="00E235AD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820" w:rsidRPr="00A74142" w:rsidRDefault="002B5820" w:rsidP="00E235AD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5820" w:rsidRPr="00A74142" w:rsidRDefault="002B5820" w:rsidP="00E235AD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2B5820" w:rsidRPr="00A74142" w:rsidTr="0024493A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ЦСП 12х1250х2700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  <w:lang w:val="en-US"/>
              </w:rPr>
              <w:t>7</w:t>
            </w:r>
            <w:r w:rsidRPr="00A74142">
              <w:rPr>
                <w:color w:val="000000"/>
                <w:sz w:val="24"/>
                <w:szCs w:val="24"/>
              </w:rPr>
              <w:t xml:space="preserve"> шт. (0,2</w:t>
            </w:r>
            <w:r w:rsidRPr="00A74142">
              <w:rPr>
                <w:color w:val="000000"/>
                <w:sz w:val="24"/>
                <w:szCs w:val="24"/>
                <w:lang w:val="en-US"/>
              </w:rPr>
              <w:t>835</w:t>
            </w:r>
            <w:r w:rsidRPr="00A74142">
              <w:rPr>
                <w:color w:val="000000"/>
                <w:sz w:val="24"/>
                <w:szCs w:val="24"/>
              </w:rPr>
              <w:t xml:space="preserve"> м</w:t>
            </w:r>
            <w:r w:rsidRPr="00A74142">
              <w:rPr>
                <w:color w:val="000000"/>
                <w:sz w:val="24"/>
                <w:szCs w:val="24"/>
                <w:vertAlign w:val="superscript"/>
              </w:rPr>
              <w:t>3</w:t>
            </w:r>
            <w:r w:rsidRPr="00A74142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Обшивка гаража, опалубка</w:t>
            </w:r>
          </w:p>
        </w:tc>
      </w:tr>
      <w:tr w:rsidR="002B5820" w:rsidRPr="00A74142" w:rsidTr="0024493A">
        <w:trPr>
          <w:trHeight w:val="256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ЦСП 12х1250х3200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  <w:lang w:val="en-US"/>
              </w:rPr>
              <w:t xml:space="preserve">9 </w:t>
            </w:r>
            <w:r w:rsidRPr="00A74142">
              <w:rPr>
                <w:color w:val="000000"/>
                <w:sz w:val="24"/>
                <w:szCs w:val="24"/>
              </w:rPr>
              <w:t>шт. (0,</w:t>
            </w:r>
            <w:r w:rsidRPr="00A74142">
              <w:rPr>
                <w:color w:val="000000"/>
                <w:sz w:val="24"/>
                <w:szCs w:val="24"/>
                <w:lang w:val="en-US"/>
              </w:rPr>
              <w:t>432</w:t>
            </w:r>
            <w:r w:rsidRPr="00A74142">
              <w:rPr>
                <w:color w:val="000000"/>
                <w:sz w:val="24"/>
                <w:szCs w:val="24"/>
              </w:rPr>
              <w:t xml:space="preserve"> м</w:t>
            </w:r>
            <w:r w:rsidRPr="00A74142">
              <w:rPr>
                <w:color w:val="000000"/>
                <w:sz w:val="24"/>
                <w:szCs w:val="24"/>
                <w:vertAlign w:val="superscript"/>
              </w:rPr>
              <w:t>3</w:t>
            </w:r>
            <w:r w:rsidRPr="00A74142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Обшивка гаража, опалубка</w:t>
            </w:r>
          </w:p>
        </w:tc>
      </w:tr>
      <w:tr w:rsidR="002B5820" w:rsidRPr="00A74142" w:rsidTr="0024493A">
        <w:trPr>
          <w:trHeight w:val="3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Доска 50х70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48 п.м.(0,175 м</w:t>
            </w:r>
            <w:r w:rsidRPr="00A74142">
              <w:rPr>
                <w:color w:val="000000"/>
                <w:sz w:val="24"/>
                <w:szCs w:val="24"/>
                <w:vertAlign w:val="superscript"/>
              </w:rPr>
              <w:t>3</w:t>
            </w:r>
            <w:r w:rsidRPr="00A74142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Каркас для ЦСП</w:t>
            </w:r>
          </w:p>
        </w:tc>
      </w:tr>
      <w:tr w:rsidR="002B5820" w:rsidRPr="00A74142" w:rsidTr="0024493A">
        <w:trPr>
          <w:trHeight w:val="3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Шуруп-саморез 4,8х95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  <w:lang w:val="en-US"/>
              </w:rPr>
              <w:t>180</w:t>
            </w:r>
            <w:r w:rsidRPr="00A74142">
              <w:rPr>
                <w:color w:val="000000"/>
                <w:sz w:val="24"/>
                <w:szCs w:val="24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B5820" w:rsidRPr="00A74142" w:rsidTr="0024493A">
        <w:trPr>
          <w:trHeight w:val="19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</w:rPr>
              <w:t>Шуруп-саморез 3.5</w:t>
            </w:r>
            <w:r w:rsidRPr="00A74142">
              <w:rPr>
                <w:color w:val="000000"/>
                <w:sz w:val="24"/>
                <w:szCs w:val="24"/>
                <w:lang w:val="en-US"/>
              </w:rPr>
              <w:t>x</w:t>
            </w:r>
            <w:r w:rsidRPr="00A74142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  <w:r w:rsidRPr="00A74142">
              <w:rPr>
                <w:color w:val="000000"/>
                <w:sz w:val="24"/>
                <w:szCs w:val="24"/>
                <w:lang w:val="en-US"/>
              </w:rPr>
              <w:t>730</w:t>
            </w:r>
            <w:r w:rsidRPr="00A74142">
              <w:rPr>
                <w:color w:val="000000"/>
                <w:sz w:val="24"/>
                <w:szCs w:val="24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5820" w:rsidRPr="00A74142" w:rsidRDefault="002B5820" w:rsidP="00E235AD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2B5820" w:rsidRPr="00A74142" w:rsidRDefault="002B5820" w:rsidP="00E235AD">
      <w:pPr>
        <w:ind w:left="-851"/>
        <w:rPr>
          <w:sz w:val="24"/>
          <w:szCs w:val="24"/>
        </w:rPr>
      </w:pPr>
    </w:p>
    <w:p w:rsidR="00FA1773" w:rsidRPr="00A74142" w:rsidRDefault="00FA1773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C310FA" w:rsidRPr="00A74142" w:rsidRDefault="00C310FA" w:rsidP="00E235AD">
      <w:pPr>
        <w:spacing w:before="120"/>
        <w:jc w:val="center"/>
        <w:rPr>
          <w:b/>
          <w:bCs/>
          <w:sz w:val="24"/>
          <w:szCs w:val="24"/>
          <w:u w:val="single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22" w:name="_Toc357599881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Правила крепления ЦСП к деревянному каркасу и рекомендуемые типы саморежущих шурупов</w:t>
      </w:r>
      <w:bookmarkEnd w:id="22"/>
    </w:p>
    <w:p w:rsidR="00FA1773" w:rsidRPr="00A74142" w:rsidRDefault="00FA1773" w:rsidP="00E235AD">
      <w:pPr>
        <w:ind w:firstLine="709"/>
        <w:jc w:val="both"/>
        <w:rPr>
          <w:sz w:val="24"/>
          <w:szCs w:val="24"/>
        </w:rPr>
      </w:pPr>
      <w:r w:rsidRPr="00A74142">
        <w:rPr>
          <w:sz w:val="24"/>
          <w:szCs w:val="24"/>
        </w:rPr>
        <w:t xml:space="preserve">Для крепления цсп к деревянному основанию (каркасу), рекомендуются самонарезающие шурупы  из оцинкованной или анодированной стали, с четырьмя режущими кромками, для зенковки под головку шурупа. Кромки заглубляют шуруп и не оставляют заусениц. Головка шурупа с крестообразным шлицем </w:t>
      </w:r>
      <w:r w:rsidRPr="00A74142">
        <w:rPr>
          <w:sz w:val="24"/>
          <w:szCs w:val="24"/>
          <w:lang w:val="en-US"/>
        </w:rPr>
        <w:t>Phillips</w:t>
      </w:r>
      <w:r w:rsidRPr="00A74142">
        <w:rPr>
          <w:sz w:val="24"/>
          <w:szCs w:val="24"/>
        </w:rPr>
        <w:t>, подходит к большинству наиболее распространенных  шуруповертов.</w:t>
      </w:r>
    </w:p>
    <w:p w:rsidR="00FA1773" w:rsidRPr="00A74142" w:rsidRDefault="00FA1773" w:rsidP="00E235AD">
      <w:pPr>
        <w:spacing w:before="120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 xml:space="preserve">                      </w:t>
      </w:r>
      <w:r w:rsidR="00A62F45">
        <w:rPr>
          <w:noProof/>
          <w:sz w:val="24"/>
          <w:szCs w:val="24"/>
          <w:lang w:eastAsia="ru-RU"/>
        </w:rPr>
        <w:pict>
          <v:shape id="Рисунок 3" o:spid="_x0000_i1096" type="#_x0000_t75" style="width:204pt;height:238.5pt;visibility:visible">
            <v:imagedata r:id="rId115" o:title=""/>
          </v:shape>
        </w:pict>
      </w:r>
      <w:r w:rsidRPr="00A74142">
        <w:rPr>
          <w:sz w:val="24"/>
          <w:szCs w:val="24"/>
        </w:rPr>
        <w:t xml:space="preserve">               </w:t>
      </w:r>
      <w:r w:rsidR="00A62F45">
        <w:rPr>
          <w:noProof/>
          <w:sz w:val="24"/>
          <w:szCs w:val="24"/>
          <w:lang w:eastAsia="ru-RU"/>
        </w:rPr>
        <w:pict>
          <v:shape id="Рисунок 2" o:spid="_x0000_i1097" type="#_x0000_t75" alt="DSC_0770" style="width:117pt;height:114.75pt;visibility:visible">
            <v:imagedata r:id="rId116" o:title="" blacklevel="6554f"/>
          </v:shape>
        </w:pict>
      </w:r>
      <w:r w:rsidRPr="00A74142">
        <w:rPr>
          <w:sz w:val="24"/>
          <w:szCs w:val="24"/>
        </w:rPr>
        <w:t xml:space="preserve">                </w:t>
      </w:r>
      <w:r w:rsidRPr="00A74142">
        <w:rPr>
          <w:b/>
          <w:bCs/>
          <w:color w:val="FF0000"/>
          <w:sz w:val="24"/>
          <w:szCs w:val="24"/>
        </w:rPr>
        <w:t xml:space="preserve">                </w:t>
      </w:r>
    </w:p>
    <w:p w:rsidR="00FA1773" w:rsidRPr="00A74142" w:rsidRDefault="00FA1773" w:rsidP="00E235AD">
      <w:pPr>
        <w:spacing w:before="120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Для временного соединения деталей (укосин, распорок, элементов несъемной опалубки и т.д.) возможно применение  фосфатированных  саморежущих шурупов.</w:t>
      </w:r>
    </w:p>
    <w:p w:rsidR="00FA1773" w:rsidRPr="00A74142" w:rsidRDefault="00FA1773" w:rsidP="00E235AD">
      <w:pPr>
        <w:spacing w:before="120"/>
        <w:ind w:firstLine="709"/>
        <w:rPr>
          <w:sz w:val="24"/>
          <w:szCs w:val="24"/>
        </w:rPr>
      </w:pPr>
      <w:r w:rsidRPr="00A74142">
        <w:rPr>
          <w:sz w:val="24"/>
          <w:szCs w:val="24"/>
        </w:rPr>
        <w:t>Крепить листы ЦСП рекомендуется шурупами - саморезами 3,5х41. Для крепления наружных ЦСП рекомендуется использовать оцинкованные саморезы. Шаг крепления шурупов – саморезов 200 мм.  Т.е. на каждый лист Вам понадобится по 50 саморезов.  Рекомендации по шагу крепления указаны в таблице и на схеме.</w:t>
      </w:r>
    </w:p>
    <w:p w:rsidR="00FA1773" w:rsidRPr="00A74142" w:rsidRDefault="00FA1773" w:rsidP="00E235AD">
      <w:pPr>
        <w:spacing w:before="120"/>
        <w:rPr>
          <w:b/>
          <w:bCs/>
          <w:sz w:val="24"/>
          <w:szCs w:val="24"/>
        </w:rPr>
      </w:pPr>
      <w:r w:rsidRPr="00A74142">
        <w:rPr>
          <w:sz w:val="24"/>
          <w:szCs w:val="24"/>
        </w:rPr>
        <w:t xml:space="preserve">                                      </w:t>
      </w:r>
      <w:r w:rsidRPr="00A74142">
        <w:rPr>
          <w:b/>
          <w:bCs/>
          <w:sz w:val="24"/>
          <w:szCs w:val="24"/>
        </w:rPr>
        <w:t>Рекомендации по креплению ЦСП</w:t>
      </w:r>
    </w:p>
    <w:tbl>
      <w:tblPr>
        <w:tblW w:w="76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0" w:type="dxa"/>
          <w:right w:w="90" w:type="dxa"/>
        </w:tblCellMar>
        <w:tblLook w:val="0000" w:firstRow="0" w:lastRow="0" w:firstColumn="0" w:lastColumn="0" w:noHBand="0" w:noVBand="0"/>
      </w:tblPr>
      <w:tblGrid>
        <w:gridCol w:w="2171"/>
        <w:gridCol w:w="1670"/>
        <w:gridCol w:w="1909"/>
        <w:gridCol w:w="1914"/>
      </w:tblGrid>
      <w:tr w:rsidR="00FA1773" w:rsidRPr="00A74142">
        <w:trPr>
          <w:trHeight w:val="153"/>
          <w:jc w:val="center"/>
        </w:trPr>
        <w:tc>
          <w:tcPr>
            <w:tcW w:w="2171" w:type="dxa"/>
            <w:vMerge w:val="restart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Толщина плиты, мм </w:t>
            </w: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</w:tc>
        <w:tc>
          <w:tcPr>
            <w:tcW w:w="5493" w:type="dxa"/>
            <w:gridSpan w:val="3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Расстояние, мм </w:t>
            </w:r>
          </w:p>
        </w:tc>
      </w:tr>
      <w:tr w:rsidR="00FA1773" w:rsidRPr="00A74142">
        <w:trPr>
          <w:trHeight w:val="301"/>
          <w:jc w:val="center"/>
        </w:trPr>
        <w:tc>
          <w:tcPr>
            <w:tcW w:w="2171" w:type="dxa"/>
            <w:vMerge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от кромки,</w:t>
            </w: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  </w:t>
            </w:r>
            <w:r w:rsidRPr="00A74142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a</w:t>
            </w:r>
            <w:r w:rsidRPr="00A74142">
              <w:rPr>
                <w:rFonts w:ascii="Calibri" w:hAnsi="Calibri" w:cs="Calibri"/>
                <w:color w:val="000001"/>
              </w:rPr>
              <w:t xml:space="preserve"> </w:t>
            </w: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(мин.)</w:t>
            </w: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 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вдоль крайних ребер,</w:t>
            </w:r>
          </w:p>
          <w:p w:rsidR="00FA1773" w:rsidRPr="00A74142" w:rsidRDefault="00FA1773" w:rsidP="00E235AD">
            <w:pPr>
              <w:pStyle w:val="MIDDLEPIC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  </w:t>
            </w:r>
            <w:r w:rsidRPr="00A74142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b</w:t>
            </w:r>
            <w:r w:rsidRPr="00A74142">
              <w:rPr>
                <w:rFonts w:ascii="Calibri" w:hAnsi="Calibri" w:cs="Calibri"/>
                <w:color w:val="000001"/>
              </w:rPr>
              <w:t xml:space="preserve"> </w:t>
            </w:r>
          </w:p>
          <w:p w:rsidR="00FA1773" w:rsidRPr="00A74142" w:rsidRDefault="00FA1773" w:rsidP="00E235AD">
            <w:pPr>
              <w:pStyle w:val="MIDDLEPIC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(макс.)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вдоль средних ребер,</w:t>
            </w:r>
          </w:p>
          <w:p w:rsidR="00FA1773" w:rsidRPr="00A74142" w:rsidRDefault="00FA1773" w:rsidP="00E235AD">
            <w:pPr>
              <w:pStyle w:val="MIDDLEPIC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  </w:t>
            </w:r>
            <w:r w:rsidRPr="00A74142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c</w:t>
            </w:r>
            <w:r w:rsidRPr="00A74142">
              <w:rPr>
                <w:rFonts w:ascii="Calibri" w:hAnsi="Calibri" w:cs="Calibri"/>
                <w:color w:val="000001"/>
              </w:rPr>
              <w:t xml:space="preserve"> </w:t>
            </w:r>
          </w:p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(макс.) </w:t>
            </w:r>
          </w:p>
        </w:tc>
      </w:tr>
      <w:tr w:rsidR="00FA1773" w:rsidRPr="00A74142">
        <w:trPr>
          <w:trHeight w:val="149"/>
          <w:jc w:val="center"/>
        </w:trPr>
        <w:tc>
          <w:tcPr>
            <w:tcW w:w="2171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12 </w:t>
            </w: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20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200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400 </w:t>
            </w:r>
          </w:p>
        </w:tc>
      </w:tr>
      <w:tr w:rsidR="00FA1773" w:rsidRPr="00A74142">
        <w:trPr>
          <w:trHeight w:val="26"/>
          <w:jc w:val="center"/>
        </w:trPr>
        <w:tc>
          <w:tcPr>
            <w:tcW w:w="2171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lastRenderedPageBreak/>
              <w:t xml:space="preserve">16 </w:t>
            </w: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25 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 xml:space="preserve">300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FA1773" w:rsidRPr="00A74142" w:rsidRDefault="00FA1773" w:rsidP="00E235AD">
            <w:pPr>
              <w:pStyle w:val="FORMATTEXT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A74142">
              <w:rPr>
                <w:rFonts w:ascii="Calibri" w:hAnsi="Calibri" w:cs="Calibri"/>
                <w:color w:val="000001"/>
              </w:rPr>
              <w:t>600</w:t>
            </w:r>
          </w:p>
        </w:tc>
      </w:tr>
    </w:tbl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  <w:b/>
          <w:bCs/>
        </w:rPr>
      </w:pPr>
      <w:r w:rsidRPr="00A74142">
        <w:rPr>
          <w:rFonts w:ascii="Calibri" w:hAnsi="Calibri" w:cs="Calibri"/>
          <w:b/>
          <w:bCs/>
        </w:rPr>
        <w:t xml:space="preserve">                                                       </w:t>
      </w:r>
    </w:p>
    <w:p w:rsidR="00FA1773" w:rsidRPr="00A74142" w:rsidRDefault="00FA1773" w:rsidP="00E235AD">
      <w:pPr>
        <w:pStyle w:val="ae"/>
        <w:spacing w:before="120" w:line="276" w:lineRule="auto"/>
        <w:ind w:left="0"/>
        <w:rPr>
          <w:rFonts w:ascii="Calibri" w:hAnsi="Calibri" w:cs="Calibri"/>
          <w:b/>
          <w:bCs/>
        </w:rPr>
      </w:pPr>
      <w:r w:rsidRPr="00A74142">
        <w:rPr>
          <w:rFonts w:ascii="Calibri" w:hAnsi="Calibri" w:cs="Calibri"/>
          <w:b/>
          <w:bCs/>
        </w:rPr>
        <w:t>Схема крепления ЦСП к основаниям:</w:t>
      </w:r>
    </w:p>
    <w:p w:rsidR="00FA1773" w:rsidRPr="00A74142" w:rsidRDefault="00FA1773" w:rsidP="00E235AD">
      <w:pPr>
        <w:pStyle w:val="ae"/>
        <w:numPr>
          <w:ilvl w:val="0"/>
          <w:numId w:val="19"/>
        </w:numPr>
        <w:spacing w:before="120" w:line="276" w:lineRule="auto"/>
        <w:rPr>
          <w:rFonts w:ascii="Calibri" w:hAnsi="Calibri" w:cs="Calibri"/>
          <w:b/>
          <w:bCs/>
        </w:rPr>
      </w:pPr>
      <w:r w:rsidRPr="00A74142">
        <w:rPr>
          <w:rFonts w:ascii="Calibri" w:hAnsi="Calibri" w:cs="Calibri"/>
        </w:rPr>
        <w:t>Расстояние от края листа до шурупа-самореза должно быть не менее 16 мм.</w:t>
      </w:r>
    </w:p>
    <w:p w:rsidR="00FA1773" w:rsidRPr="00A74142" w:rsidRDefault="00FA1773" w:rsidP="00E235AD">
      <w:pPr>
        <w:pStyle w:val="ae"/>
        <w:numPr>
          <w:ilvl w:val="0"/>
          <w:numId w:val="19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Чтобы не расколоть ЦСП в углах, необходимо просверлить отверстия дрелью или шуруповертом.  Диаметр отверстия – 3 мм.</w:t>
      </w:r>
    </w:p>
    <w:p w:rsidR="00FA1773" w:rsidRPr="00A74142" w:rsidRDefault="00FA1773" w:rsidP="00E235AD">
      <w:pPr>
        <w:pStyle w:val="ae"/>
        <w:numPr>
          <w:ilvl w:val="0"/>
          <w:numId w:val="19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 xml:space="preserve">Для того, чтобы головка самореза не выступала за плоскость листа, необходимо произвести зенковку отверстий на 1-2 мм вглубь. Диаметр –5 мм. </w:t>
      </w:r>
    </w:p>
    <w:p w:rsidR="00FA1773" w:rsidRPr="00A74142" w:rsidRDefault="00FA1773" w:rsidP="00E235AD">
      <w:pPr>
        <w:pStyle w:val="ae"/>
        <w:numPr>
          <w:ilvl w:val="0"/>
          <w:numId w:val="19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Чтобы выдерживать одинаковый зазор между листами ЦСП рекомендуется сделать несколько деревянных полосок (реек) толщиной  4 мм.</w:t>
      </w:r>
    </w:p>
    <w:p w:rsidR="00FA1773" w:rsidRPr="00A74142" w:rsidRDefault="00FA1773" w:rsidP="00E235AD">
      <w:pPr>
        <w:pStyle w:val="ae"/>
        <w:numPr>
          <w:ilvl w:val="0"/>
          <w:numId w:val="19"/>
        </w:numPr>
        <w:spacing w:before="120" w:line="276" w:lineRule="auto"/>
        <w:rPr>
          <w:rFonts w:ascii="Calibri" w:hAnsi="Calibri" w:cs="Calibri"/>
        </w:rPr>
      </w:pPr>
      <w:r w:rsidRPr="00A74142">
        <w:rPr>
          <w:rFonts w:ascii="Calibri" w:hAnsi="Calibri" w:cs="Calibri"/>
        </w:rPr>
        <w:t>Для монтажа листов ЦСП достаточно 2-х человек.</w:t>
      </w: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23" w:name="_Toc357599882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t>Окраска плит ЦСП</w:t>
      </w:r>
      <w:bookmarkEnd w:id="23"/>
    </w:p>
    <w:p w:rsidR="00FA1773" w:rsidRPr="00A74142" w:rsidRDefault="00FA1773" w:rsidP="00E235AD">
      <w:pPr>
        <w:pStyle w:val="CM29"/>
        <w:spacing w:before="120" w:after="342" w:line="276" w:lineRule="auto"/>
        <w:jc w:val="both"/>
        <w:rPr>
          <w:rFonts w:ascii="Calibri" w:hAnsi="Calibri" w:cs="Calibri"/>
        </w:rPr>
      </w:pPr>
    </w:p>
    <w:p w:rsidR="00FA1773" w:rsidRPr="00A74142" w:rsidRDefault="00FA1773" w:rsidP="00E235AD">
      <w:pPr>
        <w:pStyle w:val="CM29"/>
        <w:spacing w:before="120" w:after="342" w:line="276" w:lineRule="auto"/>
        <w:ind w:firstLine="567"/>
        <w:jc w:val="both"/>
        <w:rPr>
          <w:rFonts w:ascii="Calibri" w:hAnsi="Calibri" w:cs="Calibri"/>
          <w:color w:val="211D1E"/>
        </w:rPr>
      </w:pPr>
      <w:r w:rsidRPr="00A74142">
        <w:rPr>
          <w:rFonts w:ascii="Calibri" w:hAnsi="Calibri" w:cs="Calibri"/>
          <w:color w:val="211D1E"/>
        </w:rPr>
        <w:t>Самым простым способом финишной отделки поверхностей из ЦСП, является окраска с открытыми  швами расширения (зазорами) между плитами ЦСП. Наибо</w:t>
      </w:r>
      <w:r w:rsidRPr="00A74142">
        <w:rPr>
          <w:rFonts w:ascii="Calibri" w:hAnsi="Calibri" w:cs="Calibri"/>
          <w:color w:val="211D1E"/>
        </w:rPr>
        <w:softHyphen/>
        <w:t xml:space="preserve">лее эффективными покрасочными составами, для реализации этой задачи, являются краски на акриловой или силиконовой основе. Покраска производится в соответствие с инструкцией производителя, по грунтованной со всех сторон поверхности с помощью валиков или кисти. Для обеспечения хорошей укрывистости основания, покраску следует производить в несколько слоев. </w:t>
      </w: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spacing w:before="120"/>
        <w:ind w:left="-851"/>
        <w:jc w:val="center"/>
        <w:rPr>
          <w:sz w:val="24"/>
          <w:szCs w:val="24"/>
        </w:rPr>
      </w:pPr>
    </w:p>
    <w:p w:rsidR="00FA1773" w:rsidRPr="00A74142" w:rsidRDefault="00FA1773" w:rsidP="00E235AD">
      <w:pPr>
        <w:pStyle w:val="1"/>
        <w:spacing w:line="276" w:lineRule="auto"/>
        <w:jc w:val="center"/>
        <w:rPr>
          <w:rFonts w:ascii="Calibri" w:hAnsi="Calibri" w:cs="Calibri"/>
          <w:b w:val="0"/>
          <w:bCs w:val="0"/>
          <w:color w:val="auto"/>
          <w:sz w:val="24"/>
          <w:szCs w:val="24"/>
          <w:u w:val="single"/>
        </w:rPr>
      </w:pPr>
      <w:bookmarkStart w:id="24" w:name="_Toc357599883"/>
      <w:r w:rsidRPr="00A74142">
        <w:rPr>
          <w:rFonts w:ascii="Calibri" w:hAnsi="Calibri" w:cs="Calibri"/>
          <w:color w:val="auto"/>
          <w:sz w:val="24"/>
          <w:szCs w:val="24"/>
          <w:u w:val="single"/>
        </w:rPr>
        <w:lastRenderedPageBreak/>
        <w:t>Заключение</w:t>
      </w:r>
      <w:bookmarkEnd w:id="24"/>
    </w:p>
    <w:p w:rsidR="00FA1773" w:rsidRPr="00A74142" w:rsidRDefault="00FA1773" w:rsidP="00E235AD">
      <w:pPr>
        <w:tabs>
          <w:tab w:val="left" w:pos="3740"/>
        </w:tabs>
        <w:rPr>
          <w:b/>
          <w:bCs/>
          <w:sz w:val="24"/>
          <w:szCs w:val="24"/>
        </w:rPr>
      </w:pPr>
    </w:p>
    <w:p w:rsidR="00FA1773" w:rsidRPr="00A74142" w:rsidRDefault="00FA1773" w:rsidP="00E235AD">
      <w:pPr>
        <w:tabs>
          <w:tab w:val="left" w:pos="3740"/>
        </w:tabs>
        <w:ind w:firstLine="567"/>
        <w:rPr>
          <w:sz w:val="24"/>
          <w:szCs w:val="24"/>
        </w:rPr>
      </w:pPr>
      <w:r w:rsidRPr="00A74142">
        <w:rPr>
          <w:sz w:val="24"/>
          <w:szCs w:val="24"/>
        </w:rPr>
        <w:t xml:space="preserve">Дополнительную информацию по применению ЦСП ТАМАК®, можно получить на страницах официального сайта компании   </w:t>
      </w:r>
      <w:hyperlink r:id="rId117" w:history="1">
        <w:r w:rsidRPr="00A74142">
          <w:rPr>
            <w:rStyle w:val="ad"/>
            <w:sz w:val="24"/>
            <w:szCs w:val="24"/>
          </w:rPr>
          <w:t>http://www.tamak.ru/</w:t>
        </w:r>
      </w:hyperlink>
      <w:r w:rsidRPr="00A74142">
        <w:rPr>
          <w:sz w:val="24"/>
          <w:szCs w:val="24"/>
        </w:rPr>
        <w:t xml:space="preserve">  в разделе цементно-стружечные плиты.  Ваши вопросы, замечания и предложения по применению направляйте по адресу: </w:t>
      </w:r>
    </w:p>
    <w:p w:rsidR="00FA1773" w:rsidRPr="00A74142" w:rsidRDefault="00FA1773" w:rsidP="00E235AD">
      <w:pPr>
        <w:tabs>
          <w:tab w:val="left" w:pos="3740"/>
        </w:tabs>
        <w:jc w:val="center"/>
        <w:rPr>
          <w:sz w:val="24"/>
          <w:szCs w:val="24"/>
          <w:lang w:val="en-US"/>
        </w:rPr>
      </w:pPr>
      <w:r w:rsidRPr="00A74142">
        <w:rPr>
          <w:sz w:val="24"/>
          <w:szCs w:val="24"/>
        </w:rPr>
        <w:t>Тел. (4752) 798-831</w:t>
      </w:r>
    </w:p>
    <w:p w:rsidR="00FA1773" w:rsidRPr="00A74142" w:rsidRDefault="00FA1773" w:rsidP="00E235AD">
      <w:pPr>
        <w:tabs>
          <w:tab w:val="left" w:pos="3740"/>
        </w:tabs>
        <w:jc w:val="center"/>
        <w:rPr>
          <w:sz w:val="24"/>
          <w:szCs w:val="24"/>
        </w:rPr>
      </w:pPr>
      <w:r w:rsidRPr="00A74142">
        <w:rPr>
          <w:sz w:val="24"/>
          <w:szCs w:val="24"/>
        </w:rPr>
        <w:t>Факс (4752) 798-752;</w:t>
      </w:r>
    </w:p>
    <w:p w:rsidR="00FA1773" w:rsidRPr="00A74142" w:rsidRDefault="00FA1773" w:rsidP="00E235AD">
      <w:pPr>
        <w:tabs>
          <w:tab w:val="left" w:pos="3740"/>
        </w:tabs>
        <w:jc w:val="center"/>
        <w:rPr>
          <w:sz w:val="24"/>
          <w:szCs w:val="24"/>
          <w:lang w:val="en-US"/>
        </w:rPr>
      </w:pPr>
      <w:r w:rsidRPr="00A74142">
        <w:rPr>
          <w:sz w:val="24"/>
          <w:szCs w:val="24"/>
          <w:lang w:val="en-US"/>
        </w:rPr>
        <w:t xml:space="preserve">e-mail: </w:t>
      </w:r>
      <w:hyperlink r:id="rId118" w:history="1">
        <w:r w:rsidRPr="00A74142">
          <w:rPr>
            <w:rStyle w:val="ad"/>
            <w:sz w:val="24"/>
            <w:szCs w:val="24"/>
            <w:lang w:val="en-US"/>
          </w:rPr>
          <w:t>Kolmakov@tamak.ru</w:t>
        </w:r>
      </w:hyperlink>
    </w:p>
    <w:p w:rsidR="00FA1773" w:rsidRPr="00A74142" w:rsidRDefault="00FA1773" w:rsidP="00E235AD">
      <w:pPr>
        <w:pStyle w:val="af"/>
        <w:spacing w:line="276" w:lineRule="auto"/>
        <w:ind w:firstLine="709"/>
        <w:jc w:val="center"/>
        <w:rPr>
          <w:sz w:val="24"/>
          <w:szCs w:val="24"/>
          <w:lang w:val="en-US"/>
        </w:rPr>
      </w:pPr>
    </w:p>
    <w:p w:rsidR="00FA1773" w:rsidRPr="00A74142" w:rsidRDefault="00FA1773" w:rsidP="00E235AD">
      <w:pPr>
        <w:tabs>
          <w:tab w:val="left" w:pos="1560"/>
        </w:tabs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rPr>
          <w:sz w:val="24"/>
          <w:szCs w:val="24"/>
        </w:rPr>
      </w:pPr>
    </w:p>
    <w:p w:rsidR="00FA1773" w:rsidRPr="00A74142" w:rsidRDefault="00FA1773" w:rsidP="00E235AD">
      <w:pPr>
        <w:jc w:val="center"/>
        <w:rPr>
          <w:sz w:val="24"/>
          <w:szCs w:val="24"/>
        </w:rPr>
      </w:pPr>
    </w:p>
    <w:sectPr w:rsidR="00FA1773" w:rsidRPr="00A74142" w:rsidSect="003D193A">
      <w:headerReference w:type="default" r:id="rId119"/>
      <w:footerReference w:type="default" r:id="rId120"/>
      <w:pgSz w:w="11906" w:h="16838"/>
      <w:pgMar w:top="2410" w:right="850" w:bottom="1418" w:left="1418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7171" w:rsidRDefault="00A57171" w:rsidP="00B96A37">
      <w:pPr>
        <w:spacing w:after="0" w:line="240" w:lineRule="auto"/>
      </w:pPr>
      <w:r>
        <w:separator/>
      </w:r>
    </w:p>
  </w:endnote>
  <w:endnote w:type="continuationSeparator" w:id="0">
    <w:p w:rsidR="00A57171" w:rsidRDefault="00A57171" w:rsidP="00B96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6758" w:rsidRDefault="00AE6758" w:rsidP="003D193A">
    <w:pPr>
      <w:pStyle w:val="a7"/>
      <w:framePr w:wrap="auto" w:vAnchor="text" w:hAnchor="page" w:x="10779" w:y="55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A62F45">
      <w:rPr>
        <w:rStyle w:val="af5"/>
        <w:noProof/>
      </w:rPr>
      <w:t>5</w:t>
    </w:r>
    <w:r>
      <w:rPr>
        <w:rStyle w:val="af5"/>
      </w:rPr>
      <w:fldChar w:fldCharType="end"/>
    </w:r>
  </w:p>
  <w:tbl>
    <w:tblPr>
      <w:tblW w:w="13448" w:type="dxa"/>
      <w:tblInd w:w="2" w:type="dxa"/>
      <w:tblBorders>
        <w:top w:val="single" w:sz="4" w:space="0" w:color="00B050"/>
      </w:tblBorders>
      <w:tblLook w:val="00A0" w:firstRow="1" w:lastRow="0" w:firstColumn="1" w:lastColumn="0" w:noHBand="0" w:noVBand="0"/>
    </w:tblPr>
    <w:tblGrid>
      <w:gridCol w:w="13448"/>
    </w:tblGrid>
    <w:tr w:rsidR="00AE6758" w:rsidRPr="00361775">
      <w:trPr>
        <w:trHeight w:val="532"/>
      </w:trPr>
      <w:tc>
        <w:tcPr>
          <w:tcW w:w="13448" w:type="dxa"/>
          <w:tcBorders>
            <w:top w:val="single" w:sz="4" w:space="0" w:color="00B050"/>
          </w:tcBorders>
        </w:tcPr>
        <w:p w:rsidR="00AE6758" w:rsidRPr="003D193A" w:rsidRDefault="00AE6758" w:rsidP="003D193A">
          <w:pPr>
            <w:pStyle w:val="a5"/>
            <w:tabs>
              <w:tab w:val="left" w:pos="2580"/>
              <w:tab w:val="left" w:pos="2985"/>
            </w:tabs>
            <w:ind w:left="1560" w:right="360"/>
            <w:rPr>
              <w:b/>
              <w:bCs/>
              <w:color w:val="00854A"/>
              <w:sz w:val="24"/>
              <w:szCs w:val="24"/>
            </w:rPr>
          </w:pPr>
          <w:r w:rsidRPr="003D193A">
            <w:rPr>
              <w:b/>
              <w:bCs/>
              <w:color w:val="00854A"/>
              <w:sz w:val="24"/>
              <w:szCs w:val="24"/>
            </w:rPr>
            <w:t>Каркасный гараж с обшивкой из ЦСП ТАМАК</w:t>
          </w:r>
        </w:p>
        <w:p w:rsidR="00AE6758" w:rsidRPr="003D193A" w:rsidRDefault="00AE6758" w:rsidP="00AD040E">
          <w:pPr>
            <w:pStyle w:val="a7"/>
            <w:ind w:left="1560"/>
            <w:rPr>
              <w:b/>
              <w:bCs/>
              <w:sz w:val="24"/>
              <w:szCs w:val="24"/>
            </w:rPr>
          </w:pPr>
          <w:r w:rsidRPr="003D193A">
            <w:rPr>
              <w:b/>
              <w:bCs/>
              <w:color w:val="00854A"/>
              <w:sz w:val="24"/>
              <w:szCs w:val="24"/>
            </w:rPr>
            <w:t>Пошаговая инструкция для самостоятельного строительства</w:t>
          </w:r>
        </w:p>
      </w:tc>
    </w:tr>
  </w:tbl>
  <w:p w:rsidR="00AE6758" w:rsidRPr="00361775" w:rsidRDefault="00AE6758" w:rsidP="00361775">
    <w:pPr>
      <w:pStyle w:val="a5"/>
      <w:tabs>
        <w:tab w:val="left" w:pos="2580"/>
        <w:tab w:val="left" w:pos="2985"/>
      </w:tabs>
      <w:rPr>
        <w:b/>
        <w:bCs/>
        <w:color w:val="00854A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7171" w:rsidRDefault="00A57171" w:rsidP="00B96A37">
      <w:pPr>
        <w:spacing w:after="0" w:line="240" w:lineRule="auto"/>
      </w:pPr>
      <w:r>
        <w:separator/>
      </w:r>
    </w:p>
  </w:footnote>
  <w:footnote w:type="continuationSeparator" w:id="0">
    <w:p w:rsidR="00A57171" w:rsidRDefault="00A57171" w:rsidP="00B96A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6758" w:rsidRDefault="00A62F45" w:rsidP="00AF6659">
    <w:pPr>
      <w:pStyle w:val="a5"/>
      <w:tabs>
        <w:tab w:val="left" w:pos="-1418"/>
      </w:tabs>
      <w:ind w:left="-141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80" o:spid="_x0000_i1098" type="#_x0000_t75" alt="Шапка для программы Модульные панели" style="width:560.25pt;height:79.5pt;visibility:visible">
          <v:imagedata r:id="rId1" o:title="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63F1C"/>
    <w:multiLevelType w:val="hybridMultilevel"/>
    <w:tmpl w:val="78888CBA"/>
    <w:lvl w:ilvl="0" w:tplc="0419000F">
      <w:start w:val="1"/>
      <w:numFmt w:val="decimal"/>
      <w:pStyle w:val="4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3236CE"/>
    <w:multiLevelType w:val="hybridMultilevel"/>
    <w:tmpl w:val="9F12E6C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9F592B"/>
    <w:multiLevelType w:val="hybridMultilevel"/>
    <w:tmpl w:val="966414CE"/>
    <w:lvl w:ilvl="0" w:tplc="04190001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7C04950"/>
    <w:multiLevelType w:val="hybridMultilevel"/>
    <w:tmpl w:val="A9965046"/>
    <w:lvl w:ilvl="0" w:tplc="04190001">
      <w:start w:val="1"/>
      <w:numFmt w:val="bullet"/>
      <w:pStyle w:val="2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A765E05"/>
    <w:multiLevelType w:val="hybridMultilevel"/>
    <w:tmpl w:val="A2ECE418"/>
    <w:lvl w:ilvl="0" w:tplc="04190011">
      <w:start w:val="1"/>
      <w:numFmt w:val="decimal"/>
      <w:pStyle w:val="5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7516B5"/>
    <w:multiLevelType w:val="hybridMultilevel"/>
    <w:tmpl w:val="3ED0F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2A937D4C"/>
    <w:multiLevelType w:val="hybridMultilevel"/>
    <w:tmpl w:val="F12CC180"/>
    <w:lvl w:ilvl="0" w:tplc="DAD0D8B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C9C1FFE"/>
    <w:multiLevelType w:val="hybridMultilevel"/>
    <w:tmpl w:val="FAB221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41451B"/>
    <w:multiLevelType w:val="hybridMultilevel"/>
    <w:tmpl w:val="BCF8EA1C"/>
    <w:lvl w:ilvl="0" w:tplc="1CDEFB3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AC6E8E"/>
    <w:multiLevelType w:val="hybridMultilevel"/>
    <w:tmpl w:val="9F12E6C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996B7C"/>
    <w:multiLevelType w:val="hybridMultilevel"/>
    <w:tmpl w:val="5F92EBF4"/>
    <w:lvl w:ilvl="0" w:tplc="04190011">
      <w:start w:val="1"/>
      <w:numFmt w:val="decimal"/>
      <w:pStyle w:val="20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5495670"/>
    <w:multiLevelType w:val="multilevel"/>
    <w:tmpl w:val="594A05D0"/>
    <w:lvl w:ilvl="0">
      <w:start w:val="1"/>
      <w:numFmt w:val="decimal"/>
      <w:pStyle w:val="a0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  <w:rPr>
        <w:rFonts w:hint="default"/>
      </w:rPr>
    </w:lvl>
  </w:abstractNum>
  <w:abstractNum w:abstractNumId="12">
    <w:nsid w:val="50145450"/>
    <w:multiLevelType w:val="hybridMultilevel"/>
    <w:tmpl w:val="DE7AA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CA7059"/>
    <w:multiLevelType w:val="hybridMultilevel"/>
    <w:tmpl w:val="B290DFF2"/>
    <w:lvl w:ilvl="0" w:tplc="04190001">
      <w:start w:val="1"/>
      <w:numFmt w:val="bullet"/>
      <w:pStyle w:val="3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52FD7E24"/>
    <w:multiLevelType w:val="hybridMultilevel"/>
    <w:tmpl w:val="097E6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589A50AF"/>
    <w:multiLevelType w:val="multilevel"/>
    <w:tmpl w:val="ABCAD5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>
    <w:nsid w:val="5AA7011E"/>
    <w:multiLevelType w:val="hybridMultilevel"/>
    <w:tmpl w:val="C104364E"/>
    <w:lvl w:ilvl="0" w:tplc="0E86AAE0">
      <w:start w:val="1"/>
      <w:numFmt w:val="decimal"/>
      <w:pStyle w:val="50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61BC2FE4"/>
    <w:multiLevelType w:val="hybridMultilevel"/>
    <w:tmpl w:val="11381716"/>
    <w:lvl w:ilvl="0" w:tplc="04190011">
      <w:start w:val="1"/>
      <w:numFmt w:val="decimal"/>
      <w:pStyle w:val="40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666543"/>
    <w:multiLevelType w:val="hybridMultilevel"/>
    <w:tmpl w:val="D310B02E"/>
    <w:lvl w:ilvl="0" w:tplc="04190011">
      <w:start w:val="1"/>
      <w:numFmt w:val="decimal"/>
      <w:pStyle w:val="30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F4A3494"/>
    <w:multiLevelType w:val="hybridMultilevel"/>
    <w:tmpl w:val="97681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3"/>
  </w:num>
  <w:num w:numId="3">
    <w:abstractNumId w:val="13"/>
  </w:num>
  <w:num w:numId="4">
    <w:abstractNumId w:val="0"/>
  </w:num>
  <w:num w:numId="5">
    <w:abstractNumId w:val="16"/>
  </w:num>
  <w:num w:numId="6">
    <w:abstractNumId w:val="11"/>
  </w:num>
  <w:num w:numId="7">
    <w:abstractNumId w:val="10"/>
  </w:num>
  <w:num w:numId="8">
    <w:abstractNumId w:val="18"/>
  </w:num>
  <w:num w:numId="9">
    <w:abstractNumId w:val="17"/>
  </w:num>
  <w:num w:numId="10">
    <w:abstractNumId w:val="4"/>
  </w:num>
  <w:num w:numId="11">
    <w:abstractNumId w:val="7"/>
  </w:num>
  <w:num w:numId="12">
    <w:abstractNumId w:val="1"/>
  </w:num>
  <w:num w:numId="13">
    <w:abstractNumId w:val="6"/>
  </w:num>
  <w:num w:numId="14">
    <w:abstractNumId w:val="12"/>
  </w:num>
  <w:num w:numId="15">
    <w:abstractNumId w:val="8"/>
  </w:num>
  <w:num w:numId="16">
    <w:abstractNumId w:val="15"/>
  </w:num>
  <w:num w:numId="17">
    <w:abstractNumId w:val="19"/>
  </w:num>
  <w:num w:numId="18">
    <w:abstractNumId w:val="5"/>
  </w:num>
  <w:num w:numId="19">
    <w:abstractNumId w:val="14"/>
  </w:num>
  <w:num w:numId="20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oNotTrackMoves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6A37"/>
    <w:rsid w:val="00002DD4"/>
    <w:rsid w:val="0000672A"/>
    <w:rsid w:val="00033669"/>
    <w:rsid w:val="00041F64"/>
    <w:rsid w:val="00085413"/>
    <w:rsid w:val="000E51FC"/>
    <w:rsid w:val="0010552F"/>
    <w:rsid w:val="00114918"/>
    <w:rsid w:val="001309DB"/>
    <w:rsid w:val="001475E9"/>
    <w:rsid w:val="00155281"/>
    <w:rsid w:val="0019606F"/>
    <w:rsid w:val="001C38D0"/>
    <w:rsid w:val="001C5A13"/>
    <w:rsid w:val="001C74D2"/>
    <w:rsid w:val="001E1708"/>
    <w:rsid w:val="00234A70"/>
    <w:rsid w:val="0024493A"/>
    <w:rsid w:val="002B5820"/>
    <w:rsid w:val="002D0079"/>
    <w:rsid w:val="00361775"/>
    <w:rsid w:val="003620BD"/>
    <w:rsid w:val="0038302C"/>
    <w:rsid w:val="003868C9"/>
    <w:rsid w:val="003A62DD"/>
    <w:rsid w:val="003D193A"/>
    <w:rsid w:val="003D522C"/>
    <w:rsid w:val="003D7383"/>
    <w:rsid w:val="00404E70"/>
    <w:rsid w:val="00456B69"/>
    <w:rsid w:val="00465024"/>
    <w:rsid w:val="00477471"/>
    <w:rsid w:val="00480102"/>
    <w:rsid w:val="0048107D"/>
    <w:rsid w:val="004904C1"/>
    <w:rsid w:val="004960C9"/>
    <w:rsid w:val="004B4575"/>
    <w:rsid w:val="00554E86"/>
    <w:rsid w:val="0057624C"/>
    <w:rsid w:val="00581C76"/>
    <w:rsid w:val="0059108A"/>
    <w:rsid w:val="005C3AAB"/>
    <w:rsid w:val="005F01E7"/>
    <w:rsid w:val="00612AB5"/>
    <w:rsid w:val="00625BC6"/>
    <w:rsid w:val="006505B0"/>
    <w:rsid w:val="006546EE"/>
    <w:rsid w:val="0066326B"/>
    <w:rsid w:val="00684059"/>
    <w:rsid w:val="00692157"/>
    <w:rsid w:val="006C0545"/>
    <w:rsid w:val="006E24E5"/>
    <w:rsid w:val="006F0A15"/>
    <w:rsid w:val="00707937"/>
    <w:rsid w:val="0072001E"/>
    <w:rsid w:val="00720065"/>
    <w:rsid w:val="00720A3F"/>
    <w:rsid w:val="0072651C"/>
    <w:rsid w:val="00727636"/>
    <w:rsid w:val="00787EAE"/>
    <w:rsid w:val="007911F1"/>
    <w:rsid w:val="007A4B21"/>
    <w:rsid w:val="007E0A0F"/>
    <w:rsid w:val="008B3BC7"/>
    <w:rsid w:val="008E570E"/>
    <w:rsid w:val="008F2F0C"/>
    <w:rsid w:val="00951451"/>
    <w:rsid w:val="009578AD"/>
    <w:rsid w:val="00991486"/>
    <w:rsid w:val="009A5A89"/>
    <w:rsid w:val="009B7A49"/>
    <w:rsid w:val="00A02CC5"/>
    <w:rsid w:val="00A1415F"/>
    <w:rsid w:val="00A5429D"/>
    <w:rsid w:val="00A54420"/>
    <w:rsid w:val="00A57171"/>
    <w:rsid w:val="00A62F45"/>
    <w:rsid w:val="00A74142"/>
    <w:rsid w:val="00A8514D"/>
    <w:rsid w:val="00A901C9"/>
    <w:rsid w:val="00A95969"/>
    <w:rsid w:val="00AD040E"/>
    <w:rsid w:val="00AD26DA"/>
    <w:rsid w:val="00AE6758"/>
    <w:rsid w:val="00AF6659"/>
    <w:rsid w:val="00B01DAC"/>
    <w:rsid w:val="00B607B7"/>
    <w:rsid w:val="00B96A37"/>
    <w:rsid w:val="00C01AC8"/>
    <w:rsid w:val="00C310FA"/>
    <w:rsid w:val="00C5063A"/>
    <w:rsid w:val="00C511FD"/>
    <w:rsid w:val="00CA69C5"/>
    <w:rsid w:val="00D4219F"/>
    <w:rsid w:val="00DA6B1D"/>
    <w:rsid w:val="00DA7CE6"/>
    <w:rsid w:val="00DB37A7"/>
    <w:rsid w:val="00E235AD"/>
    <w:rsid w:val="00E33605"/>
    <w:rsid w:val="00E66C68"/>
    <w:rsid w:val="00EA23A1"/>
    <w:rsid w:val="00ED60C5"/>
    <w:rsid w:val="00EF00AE"/>
    <w:rsid w:val="00F068CC"/>
    <w:rsid w:val="00F34555"/>
    <w:rsid w:val="00F41B6A"/>
    <w:rsid w:val="00FA1773"/>
    <w:rsid w:val="00FA6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nhideWhenUsed="0" w:qFormat="1"/>
  </w:latentStyles>
  <w:style w:type="paragraph" w:default="1" w:styleId="a1">
    <w:name w:val="Normal"/>
    <w:qFormat/>
    <w:rsid w:val="00625BC6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1"/>
    <w:next w:val="a1"/>
    <w:link w:val="10"/>
    <w:uiPriority w:val="99"/>
    <w:qFormat/>
    <w:locked/>
    <w:rsid w:val="00A95969"/>
    <w:pPr>
      <w:keepNext/>
      <w:keepLines/>
      <w:spacing w:before="480" w:after="0" w:line="240" w:lineRule="auto"/>
      <w:outlineLvl w:val="0"/>
    </w:pPr>
    <w:rPr>
      <w:rFonts w:ascii="Cambria" w:eastAsia="Times New Roman" w:hAnsi="Cambria" w:cs="Cambria"/>
      <w:b/>
      <w:bCs/>
      <w:color w:val="365F91"/>
      <w:sz w:val="28"/>
      <w:szCs w:val="28"/>
      <w:lang w:eastAsia="ru-RU"/>
    </w:rPr>
  </w:style>
  <w:style w:type="paragraph" w:styleId="21">
    <w:name w:val="heading 2"/>
    <w:basedOn w:val="a1"/>
    <w:next w:val="a1"/>
    <w:link w:val="22"/>
    <w:uiPriority w:val="99"/>
    <w:qFormat/>
    <w:locked/>
    <w:rsid w:val="0072001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1">
    <w:name w:val="heading 3"/>
    <w:basedOn w:val="a1"/>
    <w:next w:val="a1"/>
    <w:link w:val="32"/>
    <w:uiPriority w:val="99"/>
    <w:qFormat/>
    <w:locked/>
    <w:rsid w:val="00A95969"/>
    <w:pPr>
      <w:keepNext/>
      <w:spacing w:after="0" w:line="240" w:lineRule="auto"/>
      <w:jc w:val="center"/>
      <w:outlineLvl w:val="2"/>
    </w:pPr>
    <w:rPr>
      <w:b/>
      <w:bCs/>
      <w:sz w:val="24"/>
      <w:szCs w:val="24"/>
      <w:lang w:eastAsia="ru-RU"/>
    </w:rPr>
  </w:style>
  <w:style w:type="paragraph" w:styleId="41">
    <w:name w:val="heading 4"/>
    <w:basedOn w:val="a1"/>
    <w:next w:val="a1"/>
    <w:link w:val="42"/>
    <w:uiPriority w:val="99"/>
    <w:qFormat/>
    <w:locked/>
    <w:rsid w:val="0072001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1"/>
    <w:next w:val="a1"/>
    <w:link w:val="52"/>
    <w:uiPriority w:val="99"/>
    <w:qFormat/>
    <w:locked/>
    <w:rsid w:val="0072001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uiPriority w:val="99"/>
    <w:qFormat/>
    <w:locked/>
    <w:rsid w:val="00A95969"/>
    <w:pPr>
      <w:keepNext/>
      <w:keepLines/>
      <w:spacing w:before="200" w:after="0" w:line="240" w:lineRule="auto"/>
      <w:outlineLvl w:val="5"/>
    </w:pPr>
    <w:rPr>
      <w:rFonts w:ascii="Cambria" w:hAnsi="Cambria" w:cs="Cambria"/>
      <w:i/>
      <w:iCs/>
      <w:color w:val="243F60"/>
      <w:sz w:val="24"/>
      <w:szCs w:val="24"/>
      <w:lang w:eastAsia="ru-RU"/>
    </w:rPr>
  </w:style>
  <w:style w:type="paragraph" w:styleId="7">
    <w:name w:val="heading 7"/>
    <w:basedOn w:val="a1"/>
    <w:next w:val="a1"/>
    <w:link w:val="70"/>
    <w:uiPriority w:val="99"/>
    <w:qFormat/>
    <w:locked/>
    <w:rsid w:val="00A95969"/>
    <w:pPr>
      <w:keepNext/>
      <w:keepLines/>
      <w:spacing w:before="200" w:after="0" w:line="240" w:lineRule="auto"/>
      <w:outlineLvl w:val="6"/>
    </w:pPr>
    <w:rPr>
      <w:rFonts w:ascii="Cambria" w:hAnsi="Cambria" w:cs="Cambria"/>
      <w:i/>
      <w:iCs/>
      <w:color w:val="404040"/>
      <w:sz w:val="24"/>
      <w:szCs w:val="24"/>
      <w:lang w:eastAsia="ru-RU"/>
    </w:rPr>
  </w:style>
  <w:style w:type="paragraph" w:styleId="8">
    <w:name w:val="heading 8"/>
    <w:basedOn w:val="a1"/>
    <w:next w:val="a1"/>
    <w:link w:val="80"/>
    <w:uiPriority w:val="99"/>
    <w:qFormat/>
    <w:locked/>
    <w:rsid w:val="0072001E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1"/>
    <w:next w:val="a1"/>
    <w:link w:val="90"/>
    <w:uiPriority w:val="99"/>
    <w:qFormat/>
    <w:locked/>
    <w:rsid w:val="0072001E"/>
    <w:pPr>
      <w:spacing w:before="240" w:after="60"/>
      <w:outlineLvl w:val="8"/>
    </w:pPr>
    <w:rPr>
      <w:rFonts w:ascii="Arial" w:hAnsi="Arial" w:cs="Arial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95969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22">
    <w:name w:val="Заголовок 2 Знак"/>
    <w:link w:val="21"/>
    <w:uiPriority w:val="99"/>
    <w:semiHidden/>
    <w:locked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customStyle="1" w:styleId="32">
    <w:name w:val="Заголовок 3 Знак"/>
    <w:link w:val="31"/>
    <w:uiPriority w:val="99"/>
    <w:locked/>
    <w:rsid w:val="00A95969"/>
    <w:rPr>
      <w:rFonts w:ascii="Times New Roman" w:hAnsi="Times New Roman" w:cs="Times New Roman"/>
      <w:b/>
      <w:bCs/>
      <w:sz w:val="24"/>
      <w:szCs w:val="24"/>
    </w:rPr>
  </w:style>
  <w:style w:type="character" w:customStyle="1" w:styleId="42">
    <w:name w:val="Заголовок 4 Знак"/>
    <w:link w:val="41"/>
    <w:uiPriority w:val="99"/>
    <w:semiHidden/>
    <w:locked/>
    <w:rPr>
      <w:rFonts w:ascii="Calibri" w:hAnsi="Calibri" w:cs="Calibri"/>
      <w:b/>
      <w:bCs/>
      <w:sz w:val="28"/>
      <w:szCs w:val="28"/>
      <w:lang w:eastAsia="en-US"/>
    </w:rPr>
  </w:style>
  <w:style w:type="character" w:customStyle="1" w:styleId="52">
    <w:name w:val="Заголовок 5 Знак"/>
    <w:link w:val="51"/>
    <w:uiPriority w:val="99"/>
    <w:semiHidden/>
    <w:locked/>
    <w:rPr>
      <w:rFonts w:ascii="Calibri" w:hAnsi="Calibri" w:cs="Calibri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9"/>
    <w:locked/>
    <w:rsid w:val="00A95969"/>
    <w:rPr>
      <w:rFonts w:ascii="Cambria" w:hAnsi="Cambria" w:cs="Cambria"/>
      <w:i/>
      <w:iCs/>
      <w:color w:val="243F60"/>
      <w:sz w:val="24"/>
      <w:szCs w:val="24"/>
    </w:rPr>
  </w:style>
  <w:style w:type="character" w:customStyle="1" w:styleId="70">
    <w:name w:val="Заголовок 7 Знак"/>
    <w:link w:val="7"/>
    <w:uiPriority w:val="99"/>
    <w:locked/>
    <w:rsid w:val="00A95969"/>
    <w:rPr>
      <w:rFonts w:ascii="Cambria" w:hAnsi="Cambria" w:cs="Cambria"/>
      <w:i/>
      <w:iCs/>
      <w:color w:val="404040"/>
      <w:sz w:val="24"/>
      <w:szCs w:val="24"/>
    </w:rPr>
  </w:style>
  <w:style w:type="character" w:customStyle="1" w:styleId="80">
    <w:name w:val="Заголовок 8 Знак"/>
    <w:link w:val="8"/>
    <w:uiPriority w:val="99"/>
    <w:semiHidden/>
    <w:locked/>
    <w:rPr>
      <w:rFonts w:ascii="Calibri" w:hAnsi="Calibri" w:cs="Calibri"/>
      <w:i/>
      <w:iCs/>
      <w:sz w:val="24"/>
      <w:szCs w:val="24"/>
      <w:lang w:eastAsia="en-US"/>
    </w:rPr>
  </w:style>
  <w:style w:type="character" w:customStyle="1" w:styleId="90">
    <w:name w:val="Заголовок 9 Знак"/>
    <w:link w:val="9"/>
    <w:uiPriority w:val="99"/>
    <w:semiHidden/>
    <w:locked/>
    <w:rPr>
      <w:rFonts w:ascii="Cambria" w:hAnsi="Cambria" w:cs="Cambria"/>
      <w:lang w:eastAsia="en-US"/>
    </w:rPr>
  </w:style>
  <w:style w:type="paragraph" w:styleId="a5">
    <w:name w:val="header"/>
    <w:basedOn w:val="a1"/>
    <w:link w:val="a6"/>
    <w:uiPriority w:val="99"/>
    <w:rsid w:val="00B96A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locked/>
    <w:rsid w:val="00B96A37"/>
  </w:style>
  <w:style w:type="paragraph" w:styleId="a7">
    <w:name w:val="footer"/>
    <w:basedOn w:val="a1"/>
    <w:link w:val="a8"/>
    <w:uiPriority w:val="99"/>
    <w:rsid w:val="00B96A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locked/>
    <w:rsid w:val="00B96A37"/>
  </w:style>
  <w:style w:type="paragraph" w:styleId="a9">
    <w:name w:val="Balloon Text"/>
    <w:basedOn w:val="a1"/>
    <w:link w:val="aa"/>
    <w:uiPriority w:val="99"/>
    <w:semiHidden/>
    <w:rsid w:val="00B96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semiHidden/>
    <w:locked/>
    <w:rsid w:val="00B96A37"/>
    <w:rPr>
      <w:rFonts w:ascii="Tahoma" w:hAnsi="Tahoma" w:cs="Tahoma"/>
      <w:sz w:val="16"/>
      <w:szCs w:val="16"/>
    </w:rPr>
  </w:style>
  <w:style w:type="table" w:styleId="ab">
    <w:name w:val="Table Grid"/>
    <w:basedOn w:val="a3"/>
    <w:uiPriority w:val="99"/>
    <w:locked/>
    <w:rsid w:val="00C5063A"/>
    <w:pPr>
      <w:spacing w:after="200" w:line="276" w:lineRule="auto"/>
    </w:pPr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3">
    <w:name w:val="Light Shading Accent 3"/>
    <w:basedOn w:val="a3"/>
    <w:uiPriority w:val="99"/>
    <w:rsid w:val="00361775"/>
    <w:rPr>
      <w:rFonts w:cs="Calibri"/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character" w:styleId="ac">
    <w:name w:val="Placeholder Text"/>
    <w:uiPriority w:val="99"/>
    <w:semiHidden/>
    <w:rsid w:val="00A95969"/>
    <w:rPr>
      <w:color w:val="808080"/>
    </w:rPr>
  </w:style>
  <w:style w:type="character" w:styleId="ad">
    <w:name w:val="Hyperlink"/>
    <w:uiPriority w:val="99"/>
    <w:rsid w:val="00A95969"/>
    <w:rPr>
      <w:color w:val="0000FF"/>
      <w:u w:val="single"/>
    </w:rPr>
  </w:style>
  <w:style w:type="paragraph" w:styleId="ae">
    <w:name w:val="List Paragraph"/>
    <w:basedOn w:val="a1"/>
    <w:uiPriority w:val="34"/>
    <w:qFormat/>
    <w:rsid w:val="00A95969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 Spacing"/>
    <w:uiPriority w:val="99"/>
    <w:qFormat/>
    <w:rsid w:val="00A95969"/>
    <w:rPr>
      <w:rFonts w:cs="Calibri"/>
      <w:sz w:val="22"/>
      <w:szCs w:val="22"/>
      <w:lang w:eastAsia="en-US"/>
    </w:rPr>
  </w:style>
  <w:style w:type="paragraph" w:styleId="af0">
    <w:name w:val="Body Text Indent"/>
    <w:basedOn w:val="a1"/>
    <w:link w:val="af1"/>
    <w:uiPriority w:val="99"/>
    <w:semiHidden/>
    <w:rsid w:val="00A95969"/>
    <w:pPr>
      <w:spacing w:after="0" w:line="240" w:lineRule="auto"/>
      <w:ind w:firstLine="851"/>
      <w:jc w:val="both"/>
    </w:pPr>
    <w:rPr>
      <w:sz w:val="20"/>
      <w:szCs w:val="20"/>
      <w:lang w:eastAsia="ru-RU"/>
    </w:rPr>
  </w:style>
  <w:style w:type="character" w:customStyle="1" w:styleId="af1">
    <w:name w:val="Основной текст с отступом Знак"/>
    <w:link w:val="af0"/>
    <w:uiPriority w:val="99"/>
    <w:semiHidden/>
    <w:locked/>
    <w:rsid w:val="00A95969"/>
    <w:rPr>
      <w:rFonts w:ascii="Times New Roman" w:hAnsi="Times New Roman" w:cs="Times New Roman"/>
      <w:sz w:val="20"/>
      <w:szCs w:val="20"/>
    </w:rPr>
  </w:style>
  <w:style w:type="paragraph" w:styleId="af2">
    <w:name w:val="annotation text"/>
    <w:basedOn w:val="a1"/>
    <w:link w:val="af3"/>
    <w:uiPriority w:val="99"/>
    <w:semiHidden/>
    <w:rsid w:val="00A95969"/>
    <w:pPr>
      <w:spacing w:after="0" w:line="240" w:lineRule="auto"/>
    </w:pPr>
    <w:rPr>
      <w:sz w:val="20"/>
      <w:szCs w:val="20"/>
      <w:lang w:eastAsia="ru-RU"/>
    </w:rPr>
  </w:style>
  <w:style w:type="character" w:customStyle="1" w:styleId="af3">
    <w:name w:val="Текст примечания Знак"/>
    <w:link w:val="af2"/>
    <w:uiPriority w:val="99"/>
    <w:semiHidden/>
    <w:locked/>
    <w:rsid w:val="00A95969"/>
    <w:rPr>
      <w:rFonts w:ascii="Times New Roman" w:hAnsi="Times New Roman" w:cs="Times New Roman"/>
      <w:sz w:val="20"/>
      <w:szCs w:val="20"/>
    </w:rPr>
  </w:style>
  <w:style w:type="paragraph" w:customStyle="1" w:styleId="CM29">
    <w:name w:val="CM29"/>
    <w:basedOn w:val="a1"/>
    <w:next w:val="a1"/>
    <w:uiPriority w:val="99"/>
    <w:rsid w:val="00A95969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A9596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MIDDLEPICT">
    <w:name w:val=".MIDDLEPICT"/>
    <w:uiPriority w:val="99"/>
    <w:rsid w:val="00A9596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f4">
    <w:name w:val="TOC Heading"/>
    <w:basedOn w:val="1"/>
    <w:next w:val="a1"/>
    <w:uiPriority w:val="99"/>
    <w:qFormat/>
    <w:rsid w:val="00A95969"/>
    <w:pPr>
      <w:spacing w:line="276" w:lineRule="auto"/>
      <w:outlineLvl w:val="9"/>
    </w:pPr>
  </w:style>
  <w:style w:type="paragraph" w:styleId="33">
    <w:name w:val="toc 3"/>
    <w:basedOn w:val="a1"/>
    <w:next w:val="a1"/>
    <w:autoRedefine/>
    <w:uiPriority w:val="99"/>
    <w:semiHidden/>
    <w:locked/>
    <w:rsid w:val="00A95969"/>
    <w:pPr>
      <w:spacing w:after="100" w:line="240" w:lineRule="auto"/>
      <w:ind w:left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toc 2"/>
    <w:basedOn w:val="a1"/>
    <w:next w:val="a1"/>
    <w:autoRedefine/>
    <w:uiPriority w:val="99"/>
    <w:semiHidden/>
    <w:locked/>
    <w:rsid w:val="00A95969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1"/>
    <w:next w:val="a1"/>
    <w:autoRedefine/>
    <w:uiPriority w:val="99"/>
    <w:semiHidden/>
    <w:locked/>
    <w:rsid w:val="00A95969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page number"/>
    <w:basedOn w:val="a2"/>
    <w:uiPriority w:val="99"/>
    <w:rsid w:val="003D193A"/>
  </w:style>
  <w:style w:type="paragraph" w:styleId="HTML">
    <w:name w:val="HTML Address"/>
    <w:basedOn w:val="a1"/>
    <w:link w:val="HTML0"/>
    <w:uiPriority w:val="99"/>
    <w:rsid w:val="0072001E"/>
    <w:rPr>
      <w:i/>
      <w:iCs/>
    </w:rPr>
  </w:style>
  <w:style w:type="character" w:customStyle="1" w:styleId="HTML0">
    <w:name w:val="Адрес HTML Знак"/>
    <w:link w:val="HTML"/>
    <w:uiPriority w:val="99"/>
    <w:semiHidden/>
    <w:locked/>
    <w:rPr>
      <w:i/>
      <w:iCs/>
      <w:lang w:eastAsia="en-US"/>
    </w:rPr>
  </w:style>
  <w:style w:type="paragraph" w:styleId="af6">
    <w:name w:val="envelope address"/>
    <w:basedOn w:val="a1"/>
    <w:uiPriority w:val="99"/>
    <w:rsid w:val="0072001E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  <w:szCs w:val="24"/>
    </w:rPr>
  </w:style>
  <w:style w:type="paragraph" w:styleId="af7">
    <w:name w:val="Date"/>
    <w:basedOn w:val="a1"/>
    <w:next w:val="a1"/>
    <w:link w:val="af8"/>
    <w:uiPriority w:val="99"/>
    <w:rsid w:val="0072001E"/>
  </w:style>
  <w:style w:type="character" w:customStyle="1" w:styleId="af8">
    <w:name w:val="Дата Знак"/>
    <w:link w:val="af7"/>
    <w:uiPriority w:val="99"/>
    <w:semiHidden/>
    <w:locked/>
    <w:rPr>
      <w:lang w:eastAsia="en-US"/>
    </w:rPr>
  </w:style>
  <w:style w:type="paragraph" w:styleId="af9">
    <w:name w:val="Note Heading"/>
    <w:basedOn w:val="a1"/>
    <w:next w:val="a1"/>
    <w:link w:val="afa"/>
    <w:uiPriority w:val="99"/>
    <w:rsid w:val="0072001E"/>
  </w:style>
  <w:style w:type="character" w:customStyle="1" w:styleId="afa">
    <w:name w:val="Заголовок записки Знак"/>
    <w:link w:val="af9"/>
    <w:uiPriority w:val="99"/>
    <w:semiHidden/>
    <w:locked/>
    <w:rPr>
      <w:lang w:eastAsia="en-US"/>
    </w:rPr>
  </w:style>
  <w:style w:type="paragraph" w:styleId="afb">
    <w:name w:val="toa heading"/>
    <w:basedOn w:val="a1"/>
    <w:next w:val="a1"/>
    <w:uiPriority w:val="99"/>
    <w:semiHidden/>
    <w:rsid w:val="0072001E"/>
    <w:pPr>
      <w:spacing w:before="120"/>
    </w:pPr>
    <w:rPr>
      <w:rFonts w:ascii="Arial" w:hAnsi="Arial" w:cs="Arial"/>
      <w:b/>
      <w:bCs/>
      <w:sz w:val="24"/>
      <w:szCs w:val="24"/>
    </w:rPr>
  </w:style>
  <w:style w:type="paragraph" w:styleId="afc">
    <w:name w:val="Body Text"/>
    <w:basedOn w:val="a1"/>
    <w:link w:val="afd"/>
    <w:uiPriority w:val="99"/>
    <w:rsid w:val="0072001E"/>
    <w:pPr>
      <w:spacing w:after="120"/>
    </w:pPr>
  </w:style>
  <w:style w:type="character" w:customStyle="1" w:styleId="afd">
    <w:name w:val="Основной текст Знак"/>
    <w:link w:val="afc"/>
    <w:uiPriority w:val="99"/>
    <w:semiHidden/>
    <w:locked/>
    <w:rPr>
      <w:lang w:eastAsia="en-US"/>
    </w:rPr>
  </w:style>
  <w:style w:type="paragraph" w:styleId="afe">
    <w:name w:val="Body Text First Indent"/>
    <w:basedOn w:val="afc"/>
    <w:link w:val="aff"/>
    <w:uiPriority w:val="99"/>
    <w:rsid w:val="0072001E"/>
    <w:pPr>
      <w:ind w:firstLine="210"/>
    </w:pPr>
  </w:style>
  <w:style w:type="character" w:customStyle="1" w:styleId="aff">
    <w:name w:val="Красная строка Знак"/>
    <w:link w:val="afe"/>
    <w:uiPriority w:val="99"/>
    <w:semiHidden/>
    <w:locked/>
    <w:rPr>
      <w:lang w:eastAsia="en-US"/>
    </w:rPr>
  </w:style>
  <w:style w:type="paragraph" w:styleId="24">
    <w:name w:val="Body Text First Indent 2"/>
    <w:basedOn w:val="af0"/>
    <w:link w:val="25"/>
    <w:uiPriority w:val="99"/>
    <w:rsid w:val="0072001E"/>
    <w:pPr>
      <w:spacing w:after="120" w:line="276" w:lineRule="auto"/>
      <w:ind w:left="283" w:firstLine="210"/>
      <w:jc w:val="left"/>
    </w:pPr>
    <w:rPr>
      <w:sz w:val="22"/>
      <w:szCs w:val="22"/>
      <w:lang w:eastAsia="en-US"/>
    </w:rPr>
  </w:style>
  <w:style w:type="character" w:customStyle="1" w:styleId="25">
    <w:name w:val="Красная строка 2 Знак"/>
    <w:link w:val="24"/>
    <w:uiPriority w:val="99"/>
    <w:semiHidden/>
    <w:locked/>
    <w:rPr>
      <w:rFonts w:ascii="Times New Roman" w:hAnsi="Times New Roman" w:cs="Times New Roman"/>
      <w:sz w:val="20"/>
      <w:szCs w:val="20"/>
      <w:lang w:eastAsia="en-US"/>
    </w:rPr>
  </w:style>
  <w:style w:type="paragraph" w:styleId="a">
    <w:name w:val="List Bullet"/>
    <w:basedOn w:val="a1"/>
    <w:uiPriority w:val="99"/>
    <w:rsid w:val="0072001E"/>
    <w:pPr>
      <w:numPr>
        <w:numId w:val="1"/>
      </w:numPr>
      <w:tabs>
        <w:tab w:val="num" w:pos="360"/>
      </w:tabs>
      <w:ind w:left="360"/>
    </w:pPr>
  </w:style>
  <w:style w:type="paragraph" w:styleId="2">
    <w:name w:val="List Bullet 2"/>
    <w:basedOn w:val="a1"/>
    <w:uiPriority w:val="99"/>
    <w:rsid w:val="0072001E"/>
    <w:pPr>
      <w:numPr>
        <w:numId w:val="2"/>
      </w:numPr>
      <w:tabs>
        <w:tab w:val="num" w:pos="643"/>
      </w:tabs>
      <w:ind w:left="643"/>
    </w:pPr>
  </w:style>
  <w:style w:type="paragraph" w:styleId="3">
    <w:name w:val="List Bullet 3"/>
    <w:basedOn w:val="a1"/>
    <w:uiPriority w:val="99"/>
    <w:rsid w:val="0072001E"/>
    <w:pPr>
      <w:numPr>
        <w:numId w:val="3"/>
      </w:numPr>
      <w:tabs>
        <w:tab w:val="num" w:pos="926"/>
      </w:tabs>
      <w:ind w:left="926"/>
    </w:pPr>
  </w:style>
  <w:style w:type="paragraph" w:styleId="4">
    <w:name w:val="List Bullet 4"/>
    <w:basedOn w:val="a1"/>
    <w:uiPriority w:val="99"/>
    <w:rsid w:val="0072001E"/>
    <w:pPr>
      <w:numPr>
        <w:numId w:val="4"/>
      </w:numPr>
      <w:tabs>
        <w:tab w:val="num" w:pos="1209"/>
      </w:tabs>
      <w:ind w:left="1209"/>
    </w:pPr>
  </w:style>
  <w:style w:type="paragraph" w:styleId="50">
    <w:name w:val="List Bullet 5"/>
    <w:basedOn w:val="a1"/>
    <w:uiPriority w:val="99"/>
    <w:rsid w:val="0072001E"/>
    <w:pPr>
      <w:numPr>
        <w:numId w:val="5"/>
      </w:numPr>
      <w:tabs>
        <w:tab w:val="num" w:pos="1492"/>
      </w:tabs>
      <w:ind w:left="1492"/>
    </w:pPr>
  </w:style>
  <w:style w:type="paragraph" w:styleId="aff0">
    <w:name w:val="Title"/>
    <w:basedOn w:val="a1"/>
    <w:link w:val="aff1"/>
    <w:uiPriority w:val="99"/>
    <w:qFormat/>
    <w:locked/>
    <w:rsid w:val="0072001E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ff1">
    <w:name w:val="Название Знак"/>
    <w:link w:val="aff0"/>
    <w:uiPriority w:val="99"/>
    <w:locked/>
    <w:rPr>
      <w:rFonts w:ascii="Cambria" w:hAnsi="Cambria" w:cs="Cambria"/>
      <w:b/>
      <w:bCs/>
      <w:kern w:val="28"/>
      <w:sz w:val="32"/>
      <w:szCs w:val="32"/>
      <w:lang w:eastAsia="en-US"/>
    </w:rPr>
  </w:style>
  <w:style w:type="paragraph" w:styleId="aff2">
    <w:name w:val="caption"/>
    <w:basedOn w:val="a1"/>
    <w:next w:val="a1"/>
    <w:uiPriority w:val="99"/>
    <w:qFormat/>
    <w:locked/>
    <w:rsid w:val="0072001E"/>
    <w:rPr>
      <w:b/>
      <w:bCs/>
      <w:sz w:val="20"/>
      <w:szCs w:val="20"/>
    </w:rPr>
  </w:style>
  <w:style w:type="paragraph" w:styleId="a0">
    <w:name w:val="List Number"/>
    <w:basedOn w:val="a1"/>
    <w:uiPriority w:val="99"/>
    <w:rsid w:val="0072001E"/>
    <w:pPr>
      <w:numPr>
        <w:numId w:val="6"/>
      </w:numPr>
      <w:tabs>
        <w:tab w:val="num" w:pos="360"/>
      </w:tabs>
      <w:ind w:left="360"/>
    </w:pPr>
  </w:style>
  <w:style w:type="paragraph" w:styleId="20">
    <w:name w:val="List Number 2"/>
    <w:basedOn w:val="a1"/>
    <w:uiPriority w:val="99"/>
    <w:rsid w:val="0072001E"/>
    <w:pPr>
      <w:numPr>
        <w:numId w:val="7"/>
      </w:numPr>
      <w:tabs>
        <w:tab w:val="num" w:pos="643"/>
      </w:tabs>
      <w:ind w:left="643"/>
    </w:pPr>
  </w:style>
  <w:style w:type="paragraph" w:styleId="30">
    <w:name w:val="List Number 3"/>
    <w:basedOn w:val="a1"/>
    <w:uiPriority w:val="99"/>
    <w:rsid w:val="0072001E"/>
    <w:pPr>
      <w:numPr>
        <w:numId w:val="8"/>
      </w:numPr>
      <w:tabs>
        <w:tab w:val="num" w:pos="926"/>
      </w:tabs>
      <w:ind w:left="926"/>
    </w:pPr>
  </w:style>
  <w:style w:type="paragraph" w:styleId="40">
    <w:name w:val="List Number 4"/>
    <w:basedOn w:val="a1"/>
    <w:uiPriority w:val="99"/>
    <w:rsid w:val="0072001E"/>
    <w:pPr>
      <w:numPr>
        <w:numId w:val="9"/>
      </w:numPr>
      <w:tabs>
        <w:tab w:val="num" w:pos="1209"/>
      </w:tabs>
      <w:ind w:left="1209"/>
    </w:pPr>
  </w:style>
  <w:style w:type="paragraph" w:styleId="5">
    <w:name w:val="List Number 5"/>
    <w:basedOn w:val="a1"/>
    <w:uiPriority w:val="99"/>
    <w:rsid w:val="0072001E"/>
    <w:pPr>
      <w:numPr>
        <w:numId w:val="10"/>
      </w:numPr>
      <w:tabs>
        <w:tab w:val="num" w:pos="1492"/>
      </w:tabs>
      <w:ind w:left="1492"/>
    </w:pPr>
  </w:style>
  <w:style w:type="paragraph" w:styleId="26">
    <w:name w:val="envelope return"/>
    <w:basedOn w:val="a1"/>
    <w:uiPriority w:val="99"/>
    <w:rsid w:val="0072001E"/>
    <w:rPr>
      <w:rFonts w:ascii="Arial" w:hAnsi="Arial" w:cs="Arial"/>
      <w:sz w:val="20"/>
      <w:szCs w:val="20"/>
    </w:rPr>
  </w:style>
  <w:style w:type="paragraph" w:styleId="aff3">
    <w:name w:val="Normal (Web)"/>
    <w:basedOn w:val="a1"/>
    <w:uiPriority w:val="99"/>
    <w:rsid w:val="0072001E"/>
    <w:rPr>
      <w:sz w:val="24"/>
      <w:szCs w:val="24"/>
    </w:rPr>
  </w:style>
  <w:style w:type="paragraph" w:styleId="aff4">
    <w:name w:val="Normal Indent"/>
    <w:basedOn w:val="a1"/>
    <w:uiPriority w:val="99"/>
    <w:rsid w:val="0072001E"/>
    <w:pPr>
      <w:ind w:left="708"/>
    </w:pPr>
  </w:style>
  <w:style w:type="paragraph" w:styleId="43">
    <w:name w:val="toc 4"/>
    <w:basedOn w:val="a1"/>
    <w:next w:val="a1"/>
    <w:autoRedefine/>
    <w:uiPriority w:val="99"/>
    <w:semiHidden/>
    <w:locked/>
    <w:rsid w:val="0072001E"/>
    <w:pPr>
      <w:ind w:left="660"/>
    </w:pPr>
  </w:style>
  <w:style w:type="paragraph" w:styleId="53">
    <w:name w:val="toc 5"/>
    <w:basedOn w:val="a1"/>
    <w:next w:val="a1"/>
    <w:autoRedefine/>
    <w:uiPriority w:val="99"/>
    <w:semiHidden/>
    <w:locked/>
    <w:rsid w:val="0072001E"/>
    <w:pPr>
      <w:ind w:left="880"/>
    </w:pPr>
  </w:style>
  <w:style w:type="paragraph" w:styleId="61">
    <w:name w:val="toc 6"/>
    <w:basedOn w:val="a1"/>
    <w:next w:val="a1"/>
    <w:autoRedefine/>
    <w:uiPriority w:val="99"/>
    <w:semiHidden/>
    <w:locked/>
    <w:rsid w:val="0072001E"/>
    <w:pPr>
      <w:ind w:left="1100"/>
    </w:pPr>
  </w:style>
  <w:style w:type="paragraph" w:styleId="71">
    <w:name w:val="toc 7"/>
    <w:basedOn w:val="a1"/>
    <w:next w:val="a1"/>
    <w:autoRedefine/>
    <w:uiPriority w:val="99"/>
    <w:semiHidden/>
    <w:locked/>
    <w:rsid w:val="0072001E"/>
    <w:pPr>
      <w:ind w:left="1320"/>
    </w:pPr>
  </w:style>
  <w:style w:type="paragraph" w:styleId="81">
    <w:name w:val="toc 8"/>
    <w:basedOn w:val="a1"/>
    <w:next w:val="a1"/>
    <w:autoRedefine/>
    <w:uiPriority w:val="99"/>
    <w:semiHidden/>
    <w:locked/>
    <w:rsid w:val="0072001E"/>
    <w:pPr>
      <w:ind w:left="1540"/>
    </w:pPr>
  </w:style>
  <w:style w:type="paragraph" w:styleId="91">
    <w:name w:val="toc 9"/>
    <w:basedOn w:val="a1"/>
    <w:next w:val="a1"/>
    <w:autoRedefine/>
    <w:uiPriority w:val="99"/>
    <w:semiHidden/>
    <w:locked/>
    <w:rsid w:val="0072001E"/>
    <w:pPr>
      <w:ind w:left="1760"/>
    </w:pPr>
  </w:style>
  <w:style w:type="paragraph" w:styleId="27">
    <w:name w:val="Body Text 2"/>
    <w:basedOn w:val="a1"/>
    <w:link w:val="28"/>
    <w:uiPriority w:val="99"/>
    <w:rsid w:val="0072001E"/>
    <w:pPr>
      <w:spacing w:after="120" w:line="480" w:lineRule="auto"/>
    </w:pPr>
  </w:style>
  <w:style w:type="character" w:customStyle="1" w:styleId="28">
    <w:name w:val="Основной текст 2 Знак"/>
    <w:link w:val="27"/>
    <w:uiPriority w:val="99"/>
    <w:semiHidden/>
    <w:locked/>
    <w:rPr>
      <w:lang w:eastAsia="en-US"/>
    </w:rPr>
  </w:style>
  <w:style w:type="paragraph" w:styleId="34">
    <w:name w:val="Body Text 3"/>
    <w:basedOn w:val="a1"/>
    <w:link w:val="35"/>
    <w:uiPriority w:val="99"/>
    <w:rsid w:val="0072001E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link w:val="34"/>
    <w:uiPriority w:val="99"/>
    <w:semiHidden/>
    <w:locked/>
    <w:rPr>
      <w:sz w:val="16"/>
      <w:szCs w:val="16"/>
      <w:lang w:eastAsia="en-US"/>
    </w:rPr>
  </w:style>
  <w:style w:type="paragraph" w:styleId="29">
    <w:name w:val="Body Text Indent 2"/>
    <w:basedOn w:val="a1"/>
    <w:link w:val="2a"/>
    <w:uiPriority w:val="99"/>
    <w:rsid w:val="0072001E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link w:val="29"/>
    <w:uiPriority w:val="99"/>
    <w:semiHidden/>
    <w:locked/>
    <w:rPr>
      <w:lang w:eastAsia="en-US"/>
    </w:rPr>
  </w:style>
  <w:style w:type="paragraph" w:styleId="36">
    <w:name w:val="Body Text Indent 3"/>
    <w:basedOn w:val="a1"/>
    <w:link w:val="37"/>
    <w:uiPriority w:val="99"/>
    <w:rsid w:val="0072001E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link w:val="36"/>
    <w:uiPriority w:val="99"/>
    <w:semiHidden/>
    <w:locked/>
    <w:rPr>
      <w:sz w:val="16"/>
      <w:szCs w:val="16"/>
      <w:lang w:eastAsia="en-US"/>
    </w:rPr>
  </w:style>
  <w:style w:type="paragraph" w:styleId="aff5">
    <w:name w:val="table of figures"/>
    <w:basedOn w:val="a1"/>
    <w:next w:val="a1"/>
    <w:uiPriority w:val="99"/>
    <w:semiHidden/>
    <w:rsid w:val="0072001E"/>
  </w:style>
  <w:style w:type="paragraph" w:styleId="aff6">
    <w:name w:val="Subtitle"/>
    <w:basedOn w:val="a1"/>
    <w:link w:val="aff7"/>
    <w:uiPriority w:val="99"/>
    <w:qFormat/>
    <w:locked/>
    <w:rsid w:val="0072001E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ff7">
    <w:name w:val="Подзаголовок Знак"/>
    <w:link w:val="aff6"/>
    <w:uiPriority w:val="99"/>
    <w:locked/>
    <w:rPr>
      <w:rFonts w:ascii="Cambria" w:hAnsi="Cambria" w:cs="Cambria"/>
      <w:sz w:val="24"/>
      <w:szCs w:val="24"/>
      <w:lang w:eastAsia="en-US"/>
    </w:rPr>
  </w:style>
  <w:style w:type="paragraph" w:styleId="aff8">
    <w:name w:val="Signature"/>
    <w:basedOn w:val="a1"/>
    <w:link w:val="aff9"/>
    <w:uiPriority w:val="99"/>
    <w:rsid w:val="0072001E"/>
    <w:pPr>
      <w:ind w:left="4252"/>
    </w:pPr>
  </w:style>
  <w:style w:type="character" w:customStyle="1" w:styleId="aff9">
    <w:name w:val="Подпись Знак"/>
    <w:link w:val="aff8"/>
    <w:uiPriority w:val="99"/>
    <w:semiHidden/>
    <w:locked/>
    <w:rPr>
      <w:lang w:eastAsia="en-US"/>
    </w:rPr>
  </w:style>
  <w:style w:type="paragraph" w:styleId="affa">
    <w:name w:val="Salutation"/>
    <w:basedOn w:val="a1"/>
    <w:next w:val="a1"/>
    <w:link w:val="affb"/>
    <w:uiPriority w:val="99"/>
    <w:rsid w:val="0072001E"/>
  </w:style>
  <w:style w:type="character" w:customStyle="1" w:styleId="affb">
    <w:name w:val="Приветствие Знак"/>
    <w:link w:val="affa"/>
    <w:uiPriority w:val="99"/>
    <w:semiHidden/>
    <w:locked/>
    <w:rPr>
      <w:lang w:eastAsia="en-US"/>
    </w:rPr>
  </w:style>
  <w:style w:type="paragraph" w:styleId="affc">
    <w:name w:val="List Continue"/>
    <w:basedOn w:val="a1"/>
    <w:uiPriority w:val="99"/>
    <w:rsid w:val="0072001E"/>
    <w:pPr>
      <w:spacing w:after="120"/>
      <w:ind w:left="283"/>
    </w:pPr>
  </w:style>
  <w:style w:type="paragraph" w:styleId="2b">
    <w:name w:val="List Continue 2"/>
    <w:basedOn w:val="a1"/>
    <w:uiPriority w:val="99"/>
    <w:rsid w:val="0072001E"/>
    <w:pPr>
      <w:spacing w:after="120"/>
      <w:ind w:left="566"/>
    </w:pPr>
  </w:style>
  <w:style w:type="paragraph" w:styleId="38">
    <w:name w:val="List Continue 3"/>
    <w:basedOn w:val="a1"/>
    <w:uiPriority w:val="99"/>
    <w:rsid w:val="0072001E"/>
    <w:pPr>
      <w:spacing w:after="120"/>
      <w:ind w:left="849"/>
    </w:pPr>
  </w:style>
  <w:style w:type="paragraph" w:styleId="44">
    <w:name w:val="List Continue 4"/>
    <w:basedOn w:val="a1"/>
    <w:uiPriority w:val="99"/>
    <w:rsid w:val="0072001E"/>
    <w:pPr>
      <w:spacing w:after="120"/>
      <w:ind w:left="1132"/>
    </w:pPr>
  </w:style>
  <w:style w:type="paragraph" w:styleId="54">
    <w:name w:val="List Continue 5"/>
    <w:basedOn w:val="a1"/>
    <w:uiPriority w:val="99"/>
    <w:rsid w:val="0072001E"/>
    <w:pPr>
      <w:spacing w:after="120"/>
      <w:ind w:left="1415"/>
    </w:pPr>
  </w:style>
  <w:style w:type="paragraph" w:styleId="affd">
    <w:name w:val="Closing"/>
    <w:basedOn w:val="a1"/>
    <w:link w:val="affe"/>
    <w:uiPriority w:val="99"/>
    <w:rsid w:val="0072001E"/>
    <w:pPr>
      <w:ind w:left="4252"/>
    </w:pPr>
  </w:style>
  <w:style w:type="character" w:customStyle="1" w:styleId="affe">
    <w:name w:val="Прощание Знак"/>
    <w:link w:val="affd"/>
    <w:uiPriority w:val="99"/>
    <w:semiHidden/>
    <w:locked/>
    <w:rPr>
      <w:lang w:eastAsia="en-US"/>
    </w:rPr>
  </w:style>
  <w:style w:type="paragraph" w:styleId="afff">
    <w:name w:val="List"/>
    <w:basedOn w:val="a1"/>
    <w:uiPriority w:val="99"/>
    <w:rsid w:val="0072001E"/>
    <w:pPr>
      <w:ind w:left="283" w:hanging="283"/>
    </w:pPr>
  </w:style>
  <w:style w:type="paragraph" w:styleId="2c">
    <w:name w:val="List 2"/>
    <w:basedOn w:val="a1"/>
    <w:uiPriority w:val="99"/>
    <w:rsid w:val="0072001E"/>
    <w:pPr>
      <w:ind w:left="566" w:hanging="283"/>
    </w:pPr>
  </w:style>
  <w:style w:type="paragraph" w:styleId="39">
    <w:name w:val="List 3"/>
    <w:basedOn w:val="a1"/>
    <w:uiPriority w:val="99"/>
    <w:rsid w:val="0072001E"/>
    <w:pPr>
      <w:ind w:left="849" w:hanging="283"/>
    </w:pPr>
  </w:style>
  <w:style w:type="paragraph" w:styleId="45">
    <w:name w:val="List 4"/>
    <w:basedOn w:val="a1"/>
    <w:uiPriority w:val="99"/>
    <w:rsid w:val="0072001E"/>
    <w:pPr>
      <w:ind w:left="1132" w:hanging="283"/>
    </w:pPr>
  </w:style>
  <w:style w:type="paragraph" w:styleId="55">
    <w:name w:val="List 5"/>
    <w:basedOn w:val="a1"/>
    <w:uiPriority w:val="99"/>
    <w:rsid w:val="0072001E"/>
    <w:pPr>
      <w:ind w:left="1415" w:hanging="283"/>
    </w:pPr>
  </w:style>
  <w:style w:type="paragraph" w:styleId="HTML1">
    <w:name w:val="HTML Preformatted"/>
    <w:basedOn w:val="a1"/>
    <w:link w:val="HTML2"/>
    <w:uiPriority w:val="99"/>
    <w:rsid w:val="0072001E"/>
    <w:rPr>
      <w:rFonts w:ascii="Courier New" w:hAnsi="Courier New" w:cs="Courier New"/>
      <w:sz w:val="20"/>
      <w:szCs w:val="20"/>
    </w:rPr>
  </w:style>
  <w:style w:type="character" w:customStyle="1" w:styleId="HTML2">
    <w:name w:val="Стандартный HTML Знак"/>
    <w:link w:val="HTML1"/>
    <w:uiPriority w:val="99"/>
    <w:semiHidden/>
    <w:locked/>
    <w:rPr>
      <w:rFonts w:ascii="Courier New" w:hAnsi="Courier New" w:cs="Courier New"/>
      <w:sz w:val="20"/>
      <w:szCs w:val="20"/>
      <w:lang w:eastAsia="en-US"/>
    </w:rPr>
  </w:style>
  <w:style w:type="paragraph" w:styleId="afff0">
    <w:name w:val="Document Map"/>
    <w:basedOn w:val="a1"/>
    <w:link w:val="afff1"/>
    <w:uiPriority w:val="99"/>
    <w:semiHidden/>
    <w:rsid w:val="0072001E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1">
    <w:name w:val="Схема документа Знак"/>
    <w:link w:val="afff0"/>
    <w:uiPriority w:val="99"/>
    <w:semiHidden/>
    <w:locked/>
    <w:rPr>
      <w:rFonts w:ascii="Times New Roman" w:hAnsi="Times New Roman" w:cs="Times New Roman"/>
      <w:sz w:val="2"/>
      <w:szCs w:val="2"/>
      <w:lang w:eastAsia="en-US"/>
    </w:rPr>
  </w:style>
  <w:style w:type="paragraph" w:styleId="afff2">
    <w:name w:val="table of authorities"/>
    <w:basedOn w:val="a1"/>
    <w:next w:val="a1"/>
    <w:uiPriority w:val="99"/>
    <w:semiHidden/>
    <w:rsid w:val="0072001E"/>
    <w:pPr>
      <w:ind w:left="220" w:hanging="220"/>
    </w:pPr>
  </w:style>
  <w:style w:type="paragraph" w:styleId="afff3">
    <w:name w:val="Plain Text"/>
    <w:basedOn w:val="a1"/>
    <w:link w:val="afff4"/>
    <w:uiPriority w:val="99"/>
    <w:rsid w:val="0072001E"/>
    <w:rPr>
      <w:rFonts w:ascii="Courier New" w:hAnsi="Courier New" w:cs="Courier New"/>
      <w:sz w:val="20"/>
      <w:szCs w:val="20"/>
    </w:rPr>
  </w:style>
  <w:style w:type="character" w:customStyle="1" w:styleId="afff4">
    <w:name w:val="Текст Знак"/>
    <w:link w:val="afff3"/>
    <w:uiPriority w:val="99"/>
    <w:semiHidden/>
    <w:locked/>
    <w:rPr>
      <w:rFonts w:ascii="Courier New" w:hAnsi="Courier New" w:cs="Courier New"/>
      <w:sz w:val="20"/>
      <w:szCs w:val="20"/>
      <w:lang w:eastAsia="en-US"/>
    </w:rPr>
  </w:style>
  <w:style w:type="paragraph" w:styleId="afff5">
    <w:name w:val="endnote text"/>
    <w:basedOn w:val="a1"/>
    <w:link w:val="afff6"/>
    <w:uiPriority w:val="99"/>
    <w:semiHidden/>
    <w:rsid w:val="0072001E"/>
    <w:rPr>
      <w:sz w:val="20"/>
      <w:szCs w:val="20"/>
    </w:rPr>
  </w:style>
  <w:style w:type="character" w:customStyle="1" w:styleId="afff6">
    <w:name w:val="Текст концевой сноски Знак"/>
    <w:link w:val="afff5"/>
    <w:uiPriority w:val="99"/>
    <w:semiHidden/>
    <w:locked/>
    <w:rPr>
      <w:sz w:val="20"/>
      <w:szCs w:val="20"/>
      <w:lang w:eastAsia="en-US"/>
    </w:rPr>
  </w:style>
  <w:style w:type="paragraph" w:styleId="afff7">
    <w:name w:val="macro"/>
    <w:link w:val="afff8"/>
    <w:uiPriority w:val="99"/>
    <w:semiHidden/>
    <w:rsid w:val="0072001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6" w:lineRule="auto"/>
    </w:pPr>
    <w:rPr>
      <w:rFonts w:ascii="Courier New" w:hAnsi="Courier New" w:cs="Courier New"/>
      <w:lang w:eastAsia="en-US"/>
    </w:rPr>
  </w:style>
  <w:style w:type="character" w:customStyle="1" w:styleId="afff8">
    <w:name w:val="Текст макроса Знак"/>
    <w:link w:val="afff7"/>
    <w:uiPriority w:val="99"/>
    <w:semiHidden/>
    <w:locked/>
    <w:rPr>
      <w:rFonts w:ascii="Courier New" w:hAnsi="Courier New" w:cs="Courier New"/>
      <w:lang w:val="ru-RU" w:eastAsia="en-US"/>
    </w:rPr>
  </w:style>
  <w:style w:type="paragraph" w:styleId="afff9">
    <w:name w:val="footnote text"/>
    <w:basedOn w:val="a1"/>
    <w:link w:val="afffa"/>
    <w:uiPriority w:val="99"/>
    <w:semiHidden/>
    <w:rsid w:val="0072001E"/>
    <w:rPr>
      <w:sz w:val="20"/>
      <w:szCs w:val="20"/>
    </w:rPr>
  </w:style>
  <w:style w:type="character" w:customStyle="1" w:styleId="afffa">
    <w:name w:val="Текст сноски Знак"/>
    <w:link w:val="afff9"/>
    <w:uiPriority w:val="99"/>
    <w:semiHidden/>
    <w:locked/>
    <w:rPr>
      <w:sz w:val="20"/>
      <w:szCs w:val="20"/>
      <w:lang w:eastAsia="en-US"/>
    </w:rPr>
  </w:style>
  <w:style w:type="paragraph" w:styleId="afffb">
    <w:name w:val="annotation subject"/>
    <w:basedOn w:val="af2"/>
    <w:next w:val="af2"/>
    <w:link w:val="afffc"/>
    <w:uiPriority w:val="99"/>
    <w:semiHidden/>
    <w:rsid w:val="0072001E"/>
    <w:pPr>
      <w:spacing w:after="200" w:line="276" w:lineRule="auto"/>
    </w:pPr>
    <w:rPr>
      <w:b/>
      <w:bCs/>
      <w:lang w:eastAsia="en-US"/>
    </w:rPr>
  </w:style>
  <w:style w:type="character" w:customStyle="1" w:styleId="afffc">
    <w:name w:val="Тема примечания Знак"/>
    <w:link w:val="afffb"/>
    <w:uiPriority w:val="99"/>
    <w:semiHidden/>
    <w:locked/>
    <w:rPr>
      <w:rFonts w:ascii="Times New Roman" w:hAnsi="Times New Roman" w:cs="Times New Roman"/>
      <w:b/>
      <w:bCs/>
      <w:sz w:val="20"/>
      <w:szCs w:val="20"/>
      <w:lang w:eastAsia="en-US"/>
    </w:rPr>
  </w:style>
  <w:style w:type="paragraph" w:styleId="12">
    <w:name w:val="index 1"/>
    <w:basedOn w:val="a1"/>
    <w:next w:val="a1"/>
    <w:autoRedefine/>
    <w:uiPriority w:val="99"/>
    <w:semiHidden/>
    <w:rsid w:val="0072001E"/>
    <w:pPr>
      <w:ind w:left="220" w:hanging="220"/>
    </w:pPr>
  </w:style>
  <w:style w:type="paragraph" w:styleId="afffd">
    <w:name w:val="index heading"/>
    <w:basedOn w:val="a1"/>
    <w:next w:val="12"/>
    <w:uiPriority w:val="99"/>
    <w:semiHidden/>
    <w:rsid w:val="0072001E"/>
    <w:rPr>
      <w:rFonts w:ascii="Arial" w:hAnsi="Arial" w:cs="Arial"/>
      <w:b/>
      <w:bCs/>
    </w:rPr>
  </w:style>
  <w:style w:type="paragraph" w:styleId="2d">
    <w:name w:val="index 2"/>
    <w:basedOn w:val="a1"/>
    <w:next w:val="a1"/>
    <w:autoRedefine/>
    <w:uiPriority w:val="99"/>
    <w:semiHidden/>
    <w:rsid w:val="0072001E"/>
    <w:pPr>
      <w:ind w:left="440" w:hanging="220"/>
    </w:pPr>
  </w:style>
  <w:style w:type="paragraph" w:styleId="3a">
    <w:name w:val="index 3"/>
    <w:basedOn w:val="a1"/>
    <w:next w:val="a1"/>
    <w:autoRedefine/>
    <w:uiPriority w:val="99"/>
    <w:semiHidden/>
    <w:rsid w:val="0072001E"/>
    <w:pPr>
      <w:ind w:left="660" w:hanging="220"/>
    </w:pPr>
  </w:style>
  <w:style w:type="paragraph" w:styleId="46">
    <w:name w:val="index 4"/>
    <w:basedOn w:val="a1"/>
    <w:next w:val="a1"/>
    <w:autoRedefine/>
    <w:uiPriority w:val="99"/>
    <w:semiHidden/>
    <w:rsid w:val="0072001E"/>
    <w:pPr>
      <w:ind w:left="880" w:hanging="220"/>
    </w:pPr>
  </w:style>
  <w:style w:type="paragraph" w:styleId="56">
    <w:name w:val="index 5"/>
    <w:basedOn w:val="a1"/>
    <w:next w:val="a1"/>
    <w:autoRedefine/>
    <w:uiPriority w:val="99"/>
    <w:semiHidden/>
    <w:rsid w:val="0072001E"/>
    <w:pPr>
      <w:ind w:left="1100" w:hanging="220"/>
    </w:pPr>
  </w:style>
  <w:style w:type="paragraph" w:styleId="62">
    <w:name w:val="index 6"/>
    <w:basedOn w:val="a1"/>
    <w:next w:val="a1"/>
    <w:autoRedefine/>
    <w:uiPriority w:val="99"/>
    <w:semiHidden/>
    <w:rsid w:val="0072001E"/>
    <w:pPr>
      <w:ind w:left="1320" w:hanging="220"/>
    </w:pPr>
  </w:style>
  <w:style w:type="paragraph" w:styleId="72">
    <w:name w:val="index 7"/>
    <w:basedOn w:val="a1"/>
    <w:next w:val="a1"/>
    <w:autoRedefine/>
    <w:uiPriority w:val="99"/>
    <w:semiHidden/>
    <w:rsid w:val="0072001E"/>
    <w:pPr>
      <w:ind w:left="1540" w:hanging="220"/>
    </w:pPr>
  </w:style>
  <w:style w:type="paragraph" w:styleId="82">
    <w:name w:val="index 8"/>
    <w:basedOn w:val="a1"/>
    <w:next w:val="a1"/>
    <w:autoRedefine/>
    <w:uiPriority w:val="99"/>
    <w:semiHidden/>
    <w:rsid w:val="0072001E"/>
    <w:pPr>
      <w:ind w:left="1760" w:hanging="220"/>
    </w:pPr>
  </w:style>
  <w:style w:type="paragraph" w:styleId="92">
    <w:name w:val="index 9"/>
    <w:basedOn w:val="a1"/>
    <w:next w:val="a1"/>
    <w:autoRedefine/>
    <w:uiPriority w:val="99"/>
    <w:semiHidden/>
    <w:rsid w:val="0072001E"/>
    <w:pPr>
      <w:ind w:left="1980" w:hanging="220"/>
    </w:pPr>
  </w:style>
  <w:style w:type="paragraph" w:styleId="afffe">
    <w:name w:val="Block Text"/>
    <w:basedOn w:val="a1"/>
    <w:uiPriority w:val="99"/>
    <w:rsid w:val="0072001E"/>
    <w:pPr>
      <w:spacing w:after="120"/>
      <w:ind w:left="1440" w:right="1440"/>
    </w:pPr>
  </w:style>
  <w:style w:type="paragraph" w:styleId="affff">
    <w:name w:val="Message Header"/>
    <w:basedOn w:val="a1"/>
    <w:link w:val="affff0"/>
    <w:uiPriority w:val="99"/>
    <w:rsid w:val="0072001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  <w:szCs w:val="24"/>
    </w:rPr>
  </w:style>
  <w:style w:type="character" w:customStyle="1" w:styleId="affff0">
    <w:name w:val="Шапка Знак"/>
    <w:link w:val="affff"/>
    <w:uiPriority w:val="99"/>
    <w:semiHidden/>
    <w:locked/>
    <w:rPr>
      <w:rFonts w:ascii="Cambria" w:hAnsi="Cambria" w:cs="Cambria"/>
      <w:sz w:val="24"/>
      <w:szCs w:val="24"/>
      <w:shd w:val="pct20" w:color="auto" w:fill="auto"/>
      <w:lang w:eastAsia="en-US"/>
    </w:rPr>
  </w:style>
  <w:style w:type="paragraph" w:styleId="affff1">
    <w:name w:val="E-mail Signature"/>
    <w:basedOn w:val="a1"/>
    <w:link w:val="affff2"/>
    <w:uiPriority w:val="99"/>
    <w:rsid w:val="0072001E"/>
  </w:style>
  <w:style w:type="character" w:customStyle="1" w:styleId="affff2">
    <w:name w:val="Электронная подпись Знак"/>
    <w:link w:val="affff1"/>
    <w:uiPriority w:val="99"/>
    <w:semiHidden/>
    <w:locked/>
    <w:rPr>
      <w:lang w:eastAsia="en-US"/>
    </w:rPr>
  </w:style>
  <w:style w:type="character" w:styleId="affff3">
    <w:name w:val="annotation reference"/>
    <w:uiPriority w:val="99"/>
    <w:semiHidden/>
    <w:unhideWhenUsed/>
    <w:locked/>
    <w:rsid w:val="00720065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117" Type="http://schemas.openxmlformats.org/officeDocument/2006/relationships/hyperlink" Target="http://www.tamak.ru/" TargetMode="External"/><Relationship Id="rId21" Type="http://schemas.openxmlformats.org/officeDocument/2006/relationships/image" Target="media/image10.wmf"/><Relationship Id="rId42" Type="http://schemas.openxmlformats.org/officeDocument/2006/relationships/image" Target="media/image26.wmf"/><Relationship Id="rId47" Type="http://schemas.openxmlformats.org/officeDocument/2006/relationships/image" Target="media/image30.wmf"/><Relationship Id="rId63" Type="http://schemas.openxmlformats.org/officeDocument/2006/relationships/oleObject" Target="embeddings/oleObject15.bin"/><Relationship Id="rId68" Type="http://schemas.openxmlformats.org/officeDocument/2006/relationships/image" Target="media/image45.wmf"/><Relationship Id="rId84" Type="http://schemas.openxmlformats.org/officeDocument/2006/relationships/image" Target="media/image53.wmf"/><Relationship Id="rId89" Type="http://schemas.openxmlformats.org/officeDocument/2006/relationships/oleObject" Target="embeddings/oleObject27.bin"/><Relationship Id="rId112" Type="http://schemas.openxmlformats.org/officeDocument/2006/relationships/oleObject" Target="embeddings/oleObject36.bin"/><Relationship Id="rId16" Type="http://schemas.openxmlformats.org/officeDocument/2006/relationships/oleObject" Target="embeddings/oleObject3.bin"/><Relationship Id="rId107" Type="http://schemas.openxmlformats.org/officeDocument/2006/relationships/image" Target="media/image67.wmf"/><Relationship Id="rId11" Type="http://schemas.openxmlformats.org/officeDocument/2006/relationships/image" Target="media/image4.wmf"/><Relationship Id="rId32" Type="http://schemas.openxmlformats.org/officeDocument/2006/relationships/image" Target="media/image19.wmf"/><Relationship Id="rId37" Type="http://schemas.openxmlformats.org/officeDocument/2006/relationships/image" Target="media/image22.wmf"/><Relationship Id="rId53" Type="http://schemas.openxmlformats.org/officeDocument/2006/relationships/image" Target="media/image34.emf"/><Relationship Id="rId58" Type="http://schemas.openxmlformats.org/officeDocument/2006/relationships/oleObject" Target="embeddings/oleObject14.bin"/><Relationship Id="rId74" Type="http://schemas.openxmlformats.org/officeDocument/2006/relationships/image" Target="media/image48.wmf"/><Relationship Id="rId79" Type="http://schemas.openxmlformats.org/officeDocument/2006/relationships/oleObject" Target="embeddings/oleObject22.bin"/><Relationship Id="rId102" Type="http://schemas.openxmlformats.org/officeDocument/2006/relationships/oleObject" Target="embeddings/oleObject31.bin"/><Relationship Id="rId5" Type="http://schemas.openxmlformats.org/officeDocument/2006/relationships/webSettings" Target="webSettings.xml"/><Relationship Id="rId90" Type="http://schemas.openxmlformats.org/officeDocument/2006/relationships/image" Target="media/image56.wmf"/><Relationship Id="rId95" Type="http://schemas.openxmlformats.org/officeDocument/2006/relationships/image" Target="media/image61.wmf"/><Relationship Id="rId22" Type="http://schemas.openxmlformats.org/officeDocument/2006/relationships/image" Target="media/image11.wmf"/><Relationship Id="rId27" Type="http://schemas.openxmlformats.org/officeDocument/2006/relationships/image" Target="media/image16.wmf"/><Relationship Id="rId43" Type="http://schemas.openxmlformats.org/officeDocument/2006/relationships/image" Target="media/image27.wmf"/><Relationship Id="rId48" Type="http://schemas.openxmlformats.org/officeDocument/2006/relationships/oleObject" Target="embeddings/oleObject11.bin"/><Relationship Id="rId64" Type="http://schemas.openxmlformats.org/officeDocument/2006/relationships/image" Target="media/image42.emf"/><Relationship Id="rId69" Type="http://schemas.openxmlformats.org/officeDocument/2006/relationships/oleObject" Target="embeddings/oleObject17.bin"/><Relationship Id="rId113" Type="http://schemas.openxmlformats.org/officeDocument/2006/relationships/image" Target="media/image70.wmf"/><Relationship Id="rId118" Type="http://schemas.openxmlformats.org/officeDocument/2006/relationships/hyperlink" Target="mailto:Kolmakov@tamak.ru" TargetMode="External"/><Relationship Id="rId80" Type="http://schemas.openxmlformats.org/officeDocument/2006/relationships/image" Target="media/image51.wmf"/><Relationship Id="rId85" Type="http://schemas.openxmlformats.org/officeDocument/2006/relationships/oleObject" Target="embeddings/oleObject25.bin"/><Relationship Id="rId12" Type="http://schemas.openxmlformats.org/officeDocument/2006/relationships/oleObject" Target="embeddings/oleObject1.bin"/><Relationship Id="rId17" Type="http://schemas.openxmlformats.org/officeDocument/2006/relationships/image" Target="media/image7.wmf"/><Relationship Id="rId33" Type="http://schemas.openxmlformats.org/officeDocument/2006/relationships/oleObject" Target="embeddings/oleObject7.bin"/><Relationship Id="rId38" Type="http://schemas.openxmlformats.org/officeDocument/2006/relationships/image" Target="media/image23.wmf"/><Relationship Id="rId59" Type="http://schemas.openxmlformats.org/officeDocument/2006/relationships/image" Target="media/image38.emf"/><Relationship Id="rId103" Type="http://schemas.openxmlformats.org/officeDocument/2006/relationships/image" Target="media/image65.wmf"/><Relationship Id="rId108" Type="http://schemas.openxmlformats.org/officeDocument/2006/relationships/oleObject" Target="embeddings/oleObject34.bin"/><Relationship Id="rId54" Type="http://schemas.openxmlformats.org/officeDocument/2006/relationships/image" Target="media/image35.wmf"/><Relationship Id="rId70" Type="http://schemas.openxmlformats.org/officeDocument/2006/relationships/image" Target="media/image46.wmf"/><Relationship Id="rId75" Type="http://schemas.openxmlformats.org/officeDocument/2006/relationships/oleObject" Target="embeddings/oleObject20.bin"/><Relationship Id="rId91" Type="http://schemas.openxmlformats.org/officeDocument/2006/relationships/image" Target="media/image57.wmf"/><Relationship Id="rId96" Type="http://schemas.openxmlformats.org/officeDocument/2006/relationships/oleObject" Target="embeddings/oleObject28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2.wmf"/><Relationship Id="rId28" Type="http://schemas.openxmlformats.org/officeDocument/2006/relationships/oleObject" Target="embeddings/oleObject5.bin"/><Relationship Id="rId49" Type="http://schemas.openxmlformats.org/officeDocument/2006/relationships/image" Target="media/image31.emf"/><Relationship Id="rId114" Type="http://schemas.openxmlformats.org/officeDocument/2006/relationships/oleObject" Target="embeddings/oleObject37.bin"/><Relationship Id="rId119" Type="http://schemas.openxmlformats.org/officeDocument/2006/relationships/header" Target="header1.xml"/><Relationship Id="rId44" Type="http://schemas.openxmlformats.org/officeDocument/2006/relationships/oleObject" Target="embeddings/oleObject10.bin"/><Relationship Id="rId60" Type="http://schemas.openxmlformats.org/officeDocument/2006/relationships/image" Target="media/image39.wmf"/><Relationship Id="rId65" Type="http://schemas.openxmlformats.org/officeDocument/2006/relationships/image" Target="media/image43.emf"/><Relationship Id="rId81" Type="http://schemas.openxmlformats.org/officeDocument/2006/relationships/oleObject" Target="embeddings/oleObject23.bin"/><Relationship Id="rId86" Type="http://schemas.openxmlformats.org/officeDocument/2006/relationships/image" Target="media/image54.w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5.wmf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9.bin"/><Relationship Id="rId109" Type="http://schemas.openxmlformats.org/officeDocument/2006/relationships/image" Target="media/image68.wmf"/><Relationship Id="rId34" Type="http://schemas.openxmlformats.org/officeDocument/2006/relationships/image" Target="media/image20.emf"/><Relationship Id="rId50" Type="http://schemas.openxmlformats.org/officeDocument/2006/relationships/image" Target="media/image32.emf"/><Relationship Id="rId55" Type="http://schemas.openxmlformats.org/officeDocument/2006/relationships/oleObject" Target="embeddings/oleObject13.bin"/><Relationship Id="rId76" Type="http://schemas.openxmlformats.org/officeDocument/2006/relationships/image" Target="media/image49.wmf"/><Relationship Id="rId97" Type="http://schemas.openxmlformats.org/officeDocument/2006/relationships/image" Target="media/image62.wmf"/><Relationship Id="rId104" Type="http://schemas.openxmlformats.org/officeDocument/2006/relationships/oleObject" Target="embeddings/oleObject32.bin"/><Relationship Id="rId120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oleObject" Target="embeddings/oleObject18.bin"/><Relationship Id="rId92" Type="http://schemas.openxmlformats.org/officeDocument/2006/relationships/image" Target="media/image58.wmf"/><Relationship Id="rId2" Type="http://schemas.openxmlformats.org/officeDocument/2006/relationships/styles" Target="styles.xml"/><Relationship Id="rId29" Type="http://schemas.openxmlformats.org/officeDocument/2006/relationships/image" Target="media/image17.emf"/><Relationship Id="rId24" Type="http://schemas.openxmlformats.org/officeDocument/2006/relationships/image" Target="media/image13.wmf"/><Relationship Id="rId40" Type="http://schemas.openxmlformats.org/officeDocument/2006/relationships/image" Target="media/image24.wmf"/><Relationship Id="rId45" Type="http://schemas.openxmlformats.org/officeDocument/2006/relationships/image" Target="media/image28.png"/><Relationship Id="rId66" Type="http://schemas.openxmlformats.org/officeDocument/2006/relationships/image" Target="media/image44.wmf"/><Relationship Id="rId87" Type="http://schemas.openxmlformats.org/officeDocument/2006/relationships/oleObject" Target="embeddings/oleObject26.bin"/><Relationship Id="rId110" Type="http://schemas.openxmlformats.org/officeDocument/2006/relationships/oleObject" Target="embeddings/oleObject35.bin"/><Relationship Id="rId115" Type="http://schemas.openxmlformats.org/officeDocument/2006/relationships/image" Target="media/image71.jpeg"/><Relationship Id="rId61" Type="http://schemas.openxmlformats.org/officeDocument/2006/relationships/image" Target="media/image40.emf"/><Relationship Id="rId82" Type="http://schemas.openxmlformats.org/officeDocument/2006/relationships/image" Target="media/image52.wmf"/><Relationship Id="rId19" Type="http://schemas.openxmlformats.org/officeDocument/2006/relationships/image" Target="media/image8.wmf"/><Relationship Id="rId14" Type="http://schemas.openxmlformats.org/officeDocument/2006/relationships/oleObject" Target="embeddings/oleObject2.bin"/><Relationship Id="rId30" Type="http://schemas.openxmlformats.org/officeDocument/2006/relationships/image" Target="media/image18.wmf"/><Relationship Id="rId35" Type="http://schemas.openxmlformats.org/officeDocument/2006/relationships/image" Target="media/image21.wmf"/><Relationship Id="rId56" Type="http://schemas.openxmlformats.org/officeDocument/2006/relationships/image" Target="media/image36.emf"/><Relationship Id="rId77" Type="http://schemas.openxmlformats.org/officeDocument/2006/relationships/oleObject" Target="embeddings/oleObject21.bin"/><Relationship Id="rId100" Type="http://schemas.openxmlformats.org/officeDocument/2006/relationships/oleObject" Target="embeddings/oleObject30.bin"/><Relationship Id="rId105" Type="http://schemas.openxmlformats.org/officeDocument/2006/relationships/image" Target="media/image66.wmf"/><Relationship Id="rId8" Type="http://schemas.openxmlformats.org/officeDocument/2006/relationships/image" Target="media/image1.png"/><Relationship Id="rId51" Type="http://schemas.openxmlformats.org/officeDocument/2006/relationships/image" Target="media/image33.wmf"/><Relationship Id="rId72" Type="http://schemas.openxmlformats.org/officeDocument/2006/relationships/image" Target="media/image47.wmf"/><Relationship Id="rId93" Type="http://schemas.openxmlformats.org/officeDocument/2006/relationships/image" Target="media/image59.wmf"/><Relationship Id="rId98" Type="http://schemas.openxmlformats.org/officeDocument/2006/relationships/oleObject" Target="embeddings/oleObject29.bin"/><Relationship Id="rId121" Type="http://schemas.openxmlformats.org/officeDocument/2006/relationships/fontTable" Target="fontTable.xml"/><Relationship Id="rId3" Type="http://schemas.microsoft.com/office/2007/relationships/stylesWithEffects" Target="stylesWithEffects.xml"/><Relationship Id="rId25" Type="http://schemas.openxmlformats.org/officeDocument/2006/relationships/image" Target="media/image14.wmf"/><Relationship Id="rId46" Type="http://schemas.openxmlformats.org/officeDocument/2006/relationships/image" Target="media/image29.wmf"/><Relationship Id="rId67" Type="http://schemas.openxmlformats.org/officeDocument/2006/relationships/oleObject" Target="embeddings/oleObject16.bin"/><Relationship Id="rId116" Type="http://schemas.openxmlformats.org/officeDocument/2006/relationships/image" Target="media/image72.jpeg"/><Relationship Id="rId20" Type="http://schemas.openxmlformats.org/officeDocument/2006/relationships/image" Target="media/image9.wmf"/><Relationship Id="rId41" Type="http://schemas.openxmlformats.org/officeDocument/2006/relationships/image" Target="media/image25.emf"/><Relationship Id="rId62" Type="http://schemas.openxmlformats.org/officeDocument/2006/relationships/image" Target="media/image41.wmf"/><Relationship Id="rId83" Type="http://schemas.openxmlformats.org/officeDocument/2006/relationships/oleObject" Target="embeddings/oleObject24.bin"/><Relationship Id="rId88" Type="http://schemas.openxmlformats.org/officeDocument/2006/relationships/image" Target="media/image55.wmf"/><Relationship Id="rId111" Type="http://schemas.openxmlformats.org/officeDocument/2006/relationships/image" Target="media/image69.wmf"/><Relationship Id="rId15" Type="http://schemas.openxmlformats.org/officeDocument/2006/relationships/image" Target="media/image6.wmf"/><Relationship Id="rId36" Type="http://schemas.openxmlformats.org/officeDocument/2006/relationships/oleObject" Target="embeddings/oleObject8.bin"/><Relationship Id="rId57" Type="http://schemas.openxmlformats.org/officeDocument/2006/relationships/image" Target="media/image37.wmf"/><Relationship Id="rId106" Type="http://schemas.openxmlformats.org/officeDocument/2006/relationships/oleObject" Target="embeddings/oleObject33.bin"/><Relationship Id="rId10" Type="http://schemas.openxmlformats.org/officeDocument/2006/relationships/image" Target="media/image3.png"/><Relationship Id="rId31" Type="http://schemas.openxmlformats.org/officeDocument/2006/relationships/oleObject" Target="embeddings/oleObject6.bin"/><Relationship Id="rId52" Type="http://schemas.openxmlformats.org/officeDocument/2006/relationships/oleObject" Target="embeddings/oleObject12.bin"/><Relationship Id="rId73" Type="http://schemas.openxmlformats.org/officeDocument/2006/relationships/oleObject" Target="embeddings/oleObject19.bin"/><Relationship Id="rId78" Type="http://schemas.openxmlformats.org/officeDocument/2006/relationships/image" Target="media/image50.wmf"/><Relationship Id="rId94" Type="http://schemas.openxmlformats.org/officeDocument/2006/relationships/image" Target="media/image60.wmf"/><Relationship Id="rId99" Type="http://schemas.openxmlformats.org/officeDocument/2006/relationships/image" Target="media/image63.wmf"/><Relationship Id="rId101" Type="http://schemas.openxmlformats.org/officeDocument/2006/relationships/image" Target="media/image64.wmf"/><Relationship Id="rId1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</Pages>
  <Words>4644</Words>
  <Characters>26471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Инструкция по применению</vt:lpstr>
    </vt:vector>
  </TitlesOfParts>
  <Company>ЗАО "ТАМАК"</Company>
  <LinksUpToDate>false</LinksUpToDate>
  <CharactersWithSpaces>31053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Инструкция по применению</dc:title>
  <dc:subject>ЦСП ТАМАК при монтаже гаража на 1 автомобиль</dc:subject>
  <dc:creator>Расстригина Мария Михайловна</dc:creator>
  <cp:keywords/>
  <dc:description/>
  <cp:lastModifiedBy>1</cp:lastModifiedBy>
  <cp:revision>48</cp:revision>
  <cp:lastPrinted>2013-11-07T07:04:00Z</cp:lastPrinted>
  <dcterms:created xsi:type="dcterms:W3CDTF">2013-05-31T19:34:00Z</dcterms:created>
  <dcterms:modified xsi:type="dcterms:W3CDTF">2013-12-27T12:21:00Z</dcterms:modified>
</cp:coreProperties>
</file>